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618" w:rsidRPr="00D63618" w:rsidRDefault="008D38CD" w:rsidP="00D63618">
      <w:pPr>
        <w:pStyle w:val="a3"/>
        <w:jc w:val="both"/>
        <w:rPr>
          <w:sz w:val="20"/>
          <w:lang w:eastAsia="zh-CN"/>
        </w:rPr>
      </w:pPr>
      <w:r w:rsidRPr="008D38CD">
        <w:rPr>
          <w:sz w:val="20"/>
          <w:lang w:val="en-US"/>
        </w:rPr>
        <w:t xml:space="preserve">3GPP TSG-RAN WG2 Meeting </w:t>
      </w:r>
      <w:r w:rsidR="003153BC">
        <w:rPr>
          <w:rFonts w:hint="eastAsia"/>
          <w:sz w:val="20"/>
          <w:lang w:val="en-US" w:eastAsia="zh-CN"/>
        </w:rPr>
        <w:t>#9</w:t>
      </w:r>
      <w:r w:rsidR="00FB2694">
        <w:rPr>
          <w:rFonts w:hint="eastAsia"/>
          <w:sz w:val="20"/>
          <w:lang w:val="en-US" w:eastAsia="zh-CN"/>
        </w:rPr>
        <w:t xml:space="preserve">6  </w:t>
      </w:r>
      <w:r w:rsidR="00D63618">
        <w:rPr>
          <w:rFonts w:hint="eastAsia"/>
          <w:sz w:val="20"/>
        </w:rPr>
        <w:t xml:space="preserve">                                                 </w:t>
      </w:r>
      <w:r w:rsidR="003153BC">
        <w:rPr>
          <w:rFonts w:hint="eastAsia"/>
          <w:sz w:val="20"/>
          <w:lang w:eastAsia="zh-CN"/>
        </w:rPr>
        <w:t xml:space="preserve">  </w:t>
      </w:r>
      <w:r w:rsidR="00D63618">
        <w:rPr>
          <w:rFonts w:hint="eastAsia"/>
          <w:sz w:val="20"/>
        </w:rPr>
        <w:t xml:space="preserve">             </w:t>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D63618">
        <w:rPr>
          <w:rFonts w:hint="eastAsia"/>
          <w:sz w:val="20"/>
        </w:rPr>
        <w:t xml:space="preserve">    </w:t>
      </w:r>
      <w:r w:rsidR="003153BC">
        <w:rPr>
          <w:rFonts w:hint="eastAsia"/>
          <w:sz w:val="20"/>
          <w:lang w:eastAsia="zh-CN"/>
        </w:rPr>
        <w:t xml:space="preserve">      </w:t>
      </w:r>
      <w:r w:rsidR="004676EB" w:rsidRPr="004676EB">
        <w:rPr>
          <w:sz w:val="20"/>
        </w:rPr>
        <w:t>R2-168752</w:t>
      </w:r>
      <w:bookmarkStart w:id="0" w:name="_GoBack"/>
      <w:bookmarkEnd w:id="0"/>
    </w:p>
    <w:p w:rsidR="00061B07" w:rsidRPr="00E251A2" w:rsidRDefault="00FB2694" w:rsidP="00D63618">
      <w:pPr>
        <w:pStyle w:val="a3"/>
        <w:jc w:val="both"/>
        <w:rPr>
          <w:bCs/>
          <w:noProof w:val="0"/>
          <w:sz w:val="24"/>
          <w:lang w:eastAsia="zh-CN"/>
        </w:rPr>
      </w:pPr>
      <w:r>
        <w:rPr>
          <w:rFonts w:hint="eastAsia"/>
          <w:sz w:val="20"/>
          <w:lang w:eastAsia="zh-CN"/>
        </w:rPr>
        <w:t>Reno, Nevada, USA</w:t>
      </w:r>
      <w:r w:rsidR="003E4BC7" w:rsidRPr="003E4BC7">
        <w:rPr>
          <w:sz w:val="20"/>
          <w:lang w:eastAsia="zh-CN"/>
        </w:rPr>
        <w:t xml:space="preserve">, </w:t>
      </w:r>
      <w:r>
        <w:rPr>
          <w:rFonts w:hint="eastAsia"/>
          <w:sz w:val="20"/>
          <w:lang w:eastAsia="zh-CN"/>
        </w:rPr>
        <w:t>14</w:t>
      </w:r>
      <w:r w:rsidR="00825EE0">
        <w:rPr>
          <w:rFonts w:hint="eastAsia"/>
          <w:sz w:val="20"/>
          <w:lang w:eastAsia="zh-CN"/>
        </w:rPr>
        <w:t>th</w:t>
      </w:r>
      <w:r w:rsidR="00825EE0">
        <w:rPr>
          <w:sz w:val="20"/>
          <w:lang w:eastAsia="zh-CN"/>
        </w:rPr>
        <w:t xml:space="preserve"> – </w:t>
      </w:r>
      <w:r>
        <w:rPr>
          <w:rFonts w:hint="eastAsia"/>
          <w:sz w:val="20"/>
          <w:lang w:eastAsia="zh-CN"/>
        </w:rPr>
        <w:t>18</w:t>
      </w:r>
      <w:r w:rsidR="00825EE0">
        <w:rPr>
          <w:sz w:val="20"/>
          <w:lang w:eastAsia="zh-CN"/>
        </w:rPr>
        <w:t xml:space="preserve">th </w:t>
      </w:r>
      <w:r>
        <w:rPr>
          <w:rFonts w:hint="eastAsia"/>
          <w:sz w:val="20"/>
          <w:lang w:eastAsia="zh-CN"/>
        </w:rPr>
        <w:t>November</w:t>
      </w:r>
      <w:r w:rsidR="003E4BC7" w:rsidRPr="003E4BC7">
        <w:rPr>
          <w:sz w:val="20"/>
          <w:lang w:eastAsia="zh-CN"/>
        </w:rPr>
        <w:t xml:space="preserve"> 2016</w:t>
      </w:r>
    </w:p>
    <w:p w:rsidR="00CD4C7B" w:rsidRPr="00727D3A" w:rsidRDefault="00CD4C7B" w:rsidP="00D63618">
      <w:pPr>
        <w:pStyle w:val="a3"/>
        <w:jc w:val="both"/>
        <w:rPr>
          <w:bCs/>
          <w:noProof w:val="0"/>
          <w:sz w:val="24"/>
        </w:rPr>
      </w:pPr>
    </w:p>
    <w:p w:rsidR="00CD4C7B" w:rsidRPr="00E251A2" w:rsidRDefault="00CD4C7B" w:rsidP="00D63618">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5F5318">
        <w:rPr>
          <w:rFonts w:eastAsiaTheme="minorEastAsia" w:cs="Arial" w:hint="eastAsia"/>
          <w:b/>
          <w:bCs/>
          <w:sz w:val="24"/>
          <w:lang w:eastAsia="zh-CN"/>
        </w:rPr>
        <w:t>9.2.2.1</w:t>
      </w:r>
    </w:p>
    <w:p w:rsidR="00CD4C7B" w:rsidRPr="00727D3A" w:rsidRDefault="00CD4C7B" w:rsidP="00D63618">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001443A3" w:rsidRPr="00727D3A">
        <w:rPr>
          <w:rFonts w:ascii="Arial" w:hAnsi="Arial" w:cs="Arial" w:hint="eastAsia"/>
          <w:b/>
          <w:bCs/>
          <w:sz w:val="24"/>
          <w:lang w:eastAsia="zh-CN"/>
        </w:rPr>
        <w:t>CMCC</w:t>
      </w:r>
    </w:p>
    <w:p w:rsidR="00CD4C7B" w:rsidRPr="00727D3A" w:rsidRDefault="00CD4C7B" w:rsidP="00D63618">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bookmarkStart w:id="1" w:name="OLE_LINK3"/>
      <w:bookmarkStart w:id="2" w:name="OLE_LINK4"/>
      <w:r w:rsidR="005F5318">
        <w:rPr>
          <w:rFonts w:ascii="Arial" w:hAnsi="Arial" w:cs="Arial" w:hint="eastAsia"/>
          <w:b/>
          <w:bCs/>
          <w:sz w:val="24"/>
          <w:lang w:eastAsia="zh-CN"/>
        </w:rPr>
        <w:t>Consideration on UL D</w:t>
      </w:r>
      <w:r w:rsidR="000C38B1">
        <w:rPr>
          <w:rFonts w:ascii="Arial" w:hAnsi="Arial" w:cs="Arial" w:hint="eastAsia"/>
          <w:b/>
          <w:bCs/>
          <w:sz w:val="24"/>
          <w:lang w:eastAsia="zh-CN"/>
        </w:rPr>
        <w:t xml:space="preserve">ata </w:t>
      </w:r>
      <w:r w:rsidR="005F5318">
        <w:rPr>
          <w:rFonts w:ascii="Arial" w:hAnsi="Arial" w:cs="Arial" w:hint="eastAsia"/>
          <w:b/>
          <w:bCs/>
          <w:sz w:val="24"/>
          <w:lang w:eastAsia="zh-CN"/>
        </w:rPr>
        <w:t>Transmission in New UE S</w:t>
      </w:r>
      <w:r w:rsidR="000C38B1">
        <w:rPr>
          <w:rFonts w:ascii="Arial" w:hAnsi="Arial" w:cs="Arial" w:hint="eastAsia"/>
          <w:b/>
          <w:bCs/>
          <w:sz w:val="24"/>
          <w:lang w:eastAsia="zh-CN"/>
        </w:rPr>
        <w:t>tate</w:t>
      </w:r>
    </w:p>
    <w:bookmarkEnd w:id="1"/>
    <w:bookmarkEnd w:id="2"/>
    <w:p w:rsidR="00CD4C7B" w:rsidRPr="00727D3A" w:rsidRDefault="00B34833" w:rsidP="00D6361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rsidR="00CD4C7B" w:rsidRPr="00727D3A" w:rsidRDefault="0056573F" w:rsidP="00B3363E">
      <w:pPr>
        <w:pStyle w:val="1"/>
        <w:ind w:left="774" w:hanging="774"/>
      </w:pPr>
      <w:r w:rsidRPr="00727D3A">
        <w:t>Introduction</w:t>
      </w:r>
    </w:p>
    <w:p w:rsidR="003B0002" w:rsidRPr="003B0002" w:rsidRDefault="002E4EA6" w:rsidP="003B0002">
      <w:pPr>
        <w:rPr>
          <w:lang w:eastAsia="zh-CN"/>
        </w:rPr>
      </w:pPr>
      <w:r>
        <w:rPr>
          <w:lang w:eastAsia="zh-CN"/>
        </w:rPr>
        <w:t>I</w:t>
      </w:r>
      <w:r>
        <w:rPr>
          <w:rFonts w:hint="eastAsia"/>
          <w:lang w:eastAsia="zh-CN"/>
        </w:rPr>
        <w:t>n RAN</w:t>
      </w:r>
      <w:r w:rsidR="005F5318">
        <w:rPr>
          <w:rFonts w:hint="eastAsia"/>
          <w:lang w:eastAsia="zh-CN"/>
        </w:rPr>
        <w:t>2#95</w:t>
      </w:r>
      <w:r w:rsidR="001A6CA3">
        <w:rPr>
          <w:rFonts w:hint="eastAsia"/>
          <w:lang w:eastAsia="zh-CN"/>
        </w:rPr>
        <w:t>Bis</w:t>
      </w:r>
      <w:r>
        <w:rPr>
          <w:rFonts w:hint="eastAsia"/>
          <w:lang w:eastAsia="zh-CN"/>
        </w:rPr>
        <w:t xml:space="preserve"> meeting, </w:t>
      </w:r>
      <w:r w:rsidR="0078604B">
        <w:rPr>
          <w:rFonts w:hint="eastAsia"/>
          <w:lang w:eastAsia="zh-CN"/>
        </w:rPr>
        <w:t>it was</w:t>
      </w:r>
      <w:r w:rsidR="00C5427B">
        <w:rPr>
          <w:rFonts w:hint="eastAsia"/>
          <w:lang w:eastAsia="zh-CN"/>
        </w:rPr>
        <w:t xml:space="preserve"> agreed to progress UL data transmission in new UE state as following</w:t>
      </w:r>
      <w:r>
        <w:rPr>
          <w:rFonts w:hint="eastAsia"/>
          <w:lang w:eastAsia="zh-CN"/>
        </w:rPr>
        <w:t>:</w:t>
      </w:r>
    </w:p>
    <w:p w:rsidR="00B54FAC" w:rsidRDefault="00B54FAC" w:rsidP="00B54FAC">
      <w:pPr>
        <w:pStyle w:val="Doc-text2"/>
        <w:pBdr>
          <w:top w:val="single" w:sz="4" w:space="1" w:color="auto"/>
          <w:left w:val="single" w:sz="4" w:space="4" w:color="auto"/>
          <w:bottom w:val="single" w:sz="4" w:space="1" w:color="auto"/>
          <w:right w:val="single" w:sz="4" w:space="4" w:color="auto"/>
        </w:pBdr>
      </w:pPr>
      <w:r>
        <w:t xml:space="preserve">Agreements for how </w:t>
      </w:r>
      <w:proofErr w:type="gramStart"/>
      <w:r>
        <w:t>progress the study</w:t>
      </w:r>
      <w:proofErr w:type="gramEnd"/>
      <w:r>
        <w:t>:</w:t>
      </w:r>
    </w:p>
    <w:p w:rsidR="00B54FAC" w:rsidRDefault="00B54FAC" w:rsidP="00B54FAC">
      <w:pPr>
        <w:pStyle w:val="Doc-text2"/>
        <w:pBdr>
          <w:top w:val="single" w:sz="4" w:space="1" w:color="auto"/>
          <w:left w:val="single" w:sz="4" w:space="4" w:color="auto"/>
          <w:bottom w:val="single" w:sz="4" w:space="1" w:color="auto"/>
          <w:right w:val="single" w:sz="4" w:space="4" w:color="auto"/>
        </w:pBdr>
      </w:pPr>
      <w:r>
        <w:t xml:space="preserve">1: </w:t>
      </w:r>
      <w:r>
        <w:tab/>
        <w:t>For any solution to send uplink packet, the latency, signalling overhead and UE power consumption, UE mobility shall be evaluated.</w:t>
      </w:r>
    </w:p>
    <w:p w:rsidR="00B54FAC" w:rsidRDefault="00B54FAC" w:rsidP="00B54FAC">
      <w:pPr>
        <w:pStyle w:val="Doc-text2"/>
        <w:pBdr>
          <w:top w:val="single" w:sz="4" w:space="1" w:color="auto"/>
          <w:left w:val="single" w:sz="4" w:space="4" w:color="auto"/>
          <w:bottom w:val="single" w:sz="4" w:space="1" w:color="auto"/>
          <w:right w:val="single" w:sz="4" w:space="4" w:color="auto"/>
        </w:pBdr>
      </w:pPr>
      <w:r>
        <w:t>1a</w:t>
      </w:r>
      <w:r>
        <w:tab/>
      </w:r>
      <w:proofErr w:type="gramStart"/>
      <w:r>
        <w:t>We</w:t>
      </w:r>
      <w:proofErr w:type="gramEnd"/>
      <w:r>
        <w:t xml:space="preserve"> need to discuss and determine the use case for data transmission</w:t>
      </w:r>
    </w:p>
    <w:p w:rsidR="00B54FAC" w:rsidRDefault="00B54FAC" w:rsidP="00B54FAC">
      <w:pPr>
        <w:pStyle w:val="Doc-text2"/>
        <w:pBdr>
          <w:top w:val="single" w:sz="4" w:space="1" w:color="auto"/>
          <w:left w:val="single" w:sz="4" w:space="4" w:color="auto"/>
          <w:bottom w:val="single" w:sz="4" w:space="1" w:color="auto"/>
          <w:right w:val="single" w:sz="4" w:space="4" w:color="auto"/>
        </w:pBdr>
      </w:pPr>
      <w:r>
        <w:t>1b</w:t>
      </w:r>
      <w:r>
        <w:tab/>
        <w:t>Determine the latency requirements from the RAN TR that apply for the "new state".</w:t>
      </w:r>
    </w:p>
    <w:p w:rsidR="00B54FAC" w:rsidRDefault="00B54FAC" w:rsidP="00B54FAC">
      <w:pPr>
        <w:pStyle w:val="Doc-text2"/>
        <w:pBdr>
          <w:top w:val="single" w:sz="4" w:space="1" w:color="auto"/>
          <w:left w:val="single" w:sz="4" w:space="4" w:color="auto"/>
          <w:bottom w:val="single" w:sz="4" w:space="1" w:color="auto"/>
          <w:right w:val="single" w:sz="4" w:space="4" w:color="auto"/>
        </w:pBdr>
      </w:pPr>
    </w:p>
    <w:p w:rsidR="00B54FAC" w:rsidRDefault="00B54FAC" w:rsidP="00B54FAC">
      <w:pPr>
        <w:pStyle w:val="Doc-text2"/>
        <w:pBdr>
          <w:top w:val="single" w:sz="4" w:space="1" w:color="auto"/>
          <w:left w:val="single" w:sz="4" w:space="4" w:color="auto"/>
          <w:bottom w:val="single" w:sz="4" w:space="1" w:color="auto"/>
          <w:right w:val="single" w:sz="4" w:space="4" w:color="auto"/>
        </w:pBdr>
      </w:pPr>
      <w:r>
        <w:t>2</w:t>
      </w:r>
      <w:r>
        <w:tab/>
        <w:t>2 potential approaches for further evaluation (in addition to baseline m</w:t>
      </w:r>
      <w:r w:rsidRPr="005C6722">
        <w:t>ove to connected and then transmit data</w:t>
      </w:r>
      <w:r>
        <w:t>)</w:t>
      </w:r>
    </w:p>
    <w:p w:rsidR="00B54FAC" w:rsidRDefault="00B54FAC" w:rsidP="00B54FAC">
      <w:pPr>
        <w:pStyle w:val="Doc-text2"/>
        <w:pBdr>
          <w:top w:val="single" w:sz="4" w:space="1" w:color="auto"/>
          <w:left w:val="single" w:sz="4" w:space="4" w:color="auto"/>
          <w:bottom w:val="single" w:sz="4" w:space="1" w:color="auto"/>
          <w:right w:val="single" w:sz="4" w:space="4" w:color="auto"/>
        </w:pBdr>
      </w:pPr>
      <w:r>
        <w:t>b) Transmit data together with initial RRC message for transition to connected</w:t>
      </w:r>
    </w:p>
    <w:p w:rsidR="00B54FAC" w:rsidRDefault="00B54FAC" w:rsidP="00B54FAC">
      <w:pPr>
        <w:pStyle w:val="Doc-text2"/>
        <w:pBdr>
          <w:top w:val="single" w:sz="4" w:space="1" w:color="auto"/>
          <w:left w:val="single" w:sz="4" w:space="4" w:color="auto"/>
          <w:bottom w:val="single" w:sz="4" w:space="1" w:color="auto"/>
          <w:right w:val="single" w:sz="4" w:space="4" w:color="auto"/>
        </w:pBdr>
      </w:pPr>
      <w:r>
        <w:t>c) Transmit data in "new state"</w:t>
      </w:r>
    </w:p>
    <w:p w:rsidR="00B54FAC" w:rsidRDefault="00B54FAC" w:rsidP="00B54FAC">
      <w:pPr>
        <w:pStyle w:val="Doc-text2"/>
        <w:pBdr>
          <w:top w:val="single" w:sz="4" w:space="1" w:color="auto"/>
          <w:left w:val="single" w:sz="4" w:space="4" w:color="auto"/>
          <w:bottom w:val="single" w:sz="4" w:space="1" w:color="auto"/>
          <w:right w:val="single" w:sz="4" w:space="4" w:color="auto"/>
        </w:pBdr>
      </w:pPr>
    </w:p>
    <w:p w:rsidR="00B54FAC" w:rsidRDefault="00B54FAC" w:rsidP="00B54FAC">
      <w:pPr>
        <w:pStyle w:val="Doc-text2"/>
        <w:pBdr>
          <w:top w:val="single" w:sz="4" w:space="1" w:color="auto"/>
          <w:left w:val="single" w:sz="4" w:space="4" w:color="auto"/>
          <w:bottom w:val="single" w:sz="4" w:space="1" w:color="auto"/>
          <w:right w:val="single" w:sz="4" w:space="4" w:color="auto"/>
        </w:pBdr>
      </w:pPr>
      <w:r>
        <w:t>3</w:t>
      </w:r>
      <w:r>
        <w:tab/>
        <w:t>Questions for be answered for any proposal ()</w:t>
      </w:r>
    </w:p>
    <w:p w:rsidR="00B54FAC" w:rsidRDefault="00B54FAC" w:rsidP="00B54FAC">
      <w:pPr>
        <w:pStyle w:val="Doc-text2"/>
        <w:pBdr>
          <w:top w:val="single" w:sz="4" w:space="1" w:color="auto"/>
          <w:left w:val="single" w:sz="4" w:space="4" w:color="auto"/>
          <w:bottom w:val="single" w:sz="4" w:space="1" w:color="auto"/>
          <w:right w:val="single" w:sz="4" w:space="4" w:color="auto"/>
        </w:pBdr>
      </w:pPr>
      <w:r>
        <w:t xml:space="preserve">- </w:t>
      </w:r>
      <w:proofErr w:type="gramStart"/>
      <w:r>
        <w:t>whether</w:t>
      </w:r>
      <w:proofErr w:type="gramEnd"/>
      <w:r>
        <w:t xml:space="preserve"> there is RACH, if so whether it is 2-step or 4-step (there could be 3 options)?</w:t>
      </w:r>
    </w:p>
    <w:p w:rsidR="00B54FAC" w:rsidRDefault="00B54FAC" w:rsidP="00B54FAC">
      <w:pPr>
        <w:pStyle w:val="Doc-text2"/>
        <w:pBdr>
          <w:top w:val="single" w:sz="4" w:space="1" w:color="auto"/>
          <w:left w:val="single" w:sz="4" w:space="4" w:color="auto"/>
          <w:bottom w:val="single" w:sz="4" w:space="1" w:color="auto"/>
          <w:right w:val="single" w:sz="4" w:space="4" w:color="auto"/>
        </w:pBdr>
      </w:pPr>
      <w:r>
        <w:t xml:space="preserve">- </w:t>
      </w:r>
      <w:proofErr w:type="gramStart"/>
      <w:r>
        <w:t>contention</w:t>
      </w:r>
      <w:proofErr w:type="gramEnd"/>
      <w:r>
        <w:t xml:space="preserve"> resolution, at which step (depends on exact procedure)?</w:t>
      </w:r>
    </w:p>
    <w:p w:rsidR="00B54FAC" w:rsidRDefault="00B54FAC" w:rsidP="00B54FAC">
      <w:pPr>
        <w:pStyle w:val="Doc-text2"/>
        <w:pBdr>
          <w:top w:val="single" w:sz="4" w:space="1" w:color="auto"/>
          <w:left w:val="single" w:sz="4" w:space="4" w:color="auto"/>
          <w:bottom w:val="single" w:sz="4" w:space="1" w:color="auto"/>
          <w:right w:val="single" w:sz="4" w:space="4" w:color="auto"/>
        </w:pBdr>
      </w:pPr>
      <w:r>
        <w:t>- grant size, what are the supported sizes and how to perform size selection?</w:t>
      </w:r>
    </w:p>
    <w:p w:rsidR="00B54FAC" w:rsidRDefault="00B54FAC" w:rsidP="00B54FAC">
      <w:pPr>
        <w:pStyle w:val="Doc-text2"/>
        <w:pBdr>
          <w:top w:val="single" w:sz="4" w:space="1" w:color="auto"/>
          <w:left w:val="single" w:sz="4" w:space="4" w:color="auto"/>
          <w:bottom w:val="single" w:sz="4" w:space="1" w:color="auto"/>
          <w:right w:val="single" w:sz="4" w:space="4" w:color="auto"/>
        </w:pBdr>
      </w:pPr>
      <w:r>
        <w:t xml:space="preserve">- </w:t>
      </w:r>
      <w:proofErr w:type="gramStart"/>
      <w:r>
        <w:t>whether</w:t>
      </w:r>
      <w:proofErr w:type="gramEnd"/>
      <w:r>
        <w:t xml:space="preserve"> 0, 1, 2 or 3 RRC messages are used (from latency and overhead perspective, less messages could be better)?</w:t>
      </w:r>
    </w:p>
    <w:p w:rsidR="00B54FAC" w:rsidRDefault="00B54FAC" w:rsidP="00B54FAC">
      <w:pPr>
        <w:pStyle w:val="Doc-text2"/>
        <w:pBdr>
          <w:top w:val="single" w:sz="4" w:space="1" w:color="auto"/>
          <w:left w:val="single" w:sz="4" w:space="4" w:color="auto"/>
          <w:bottom w:val="single" w:sz="4" w:space="1" w:color="auto"/>
          <w:right w:val="single" w:sz="4" w:space="4" w:color="auto"/>
        </w:pBdr>
      </w:pPr>
      <w:r>
        <w:t xml:space="preserve">- </w:t>
      </w:r>
      <w:proofErr w:type="gramStart"/>
      <w:r>
        <w:t>usage</w:t>
      </w:r>
      <w:proofErr w:type="gramEnd"/>
      <w:r>
        <w:t xml:space="preserve"> of HARQ/ARQ?</w:t>
      </w:r>
    </w:p>
    <w:p w:rsidR="00B54FAC" w:rsidRDefault="00B54FAC" w:rsidP="00B54FAC">
      <w:pPr>
        <w:pStyle w:val="Doc-text2"/>
        <w:pBdr>
          <w:top w:val="single" w:sz="4" w:space="1" w:color="auto"/>
          <w:left w:val="single" w:sz="4" w:space="4" w:color="auto"/>
          <w:bottom w:val="single" w:sz="4" w:space="1" w:color="auto"/>
          <w:right w:val="single" w:sz="4" w:space="4" w:color="auto"/>
        </w:pBdr>
      </w:pPr>
      <w:r>
        <w:t xml:space="preserve">- </w:t>
      </w:r>
      <w:proofErr w:type="gramStart"/>
      <w:r>
        <w:t>how</w:t>
      </w:r>
      <w:proofErr w:type="gramEnd"/>
      <w:r>
        <w:t xml:space="preserve"> to perform UE identification/(authentication/context fetch)?</w:t>
      </w:r>
    </w:p>
    <w:p w:rsidR="00B54FAC" w:rsidRDefault="00B54FAC" w:rsidP="00B54FAC">
      <w:pPr>
        <w:pStyle w:val="Doc-text2"/>
        <w:pBdr>
          <w:top w:val="single" w:sz="4" w:space="1" w:color="auto"/>
          <w:left w:val="single" w:sz="4" w:space="4" w:color="auto"/>
          <w:bottom w:val="single" w:sz="4" w:space="1" w:color="auto"/>
          <w:right w:val="single" w:sz="4" w:space="4" w:color="auto"/>
        </w:pBdr>
      </w:pPr>
      <w:r>
        <w:t xml:space="preserve">- </w:t>
      </w:r>
      <w:proofErr w:type="gramStart"/>
      <w:r>
        <w:t>how</w:t>
      </w:r>
      <w:proofErr w:type="gramEnd"/>
      <w:r>
        <w:t xml:space="preserve"> to configure U-plane for transmission?</w:t>
      </w:r>
    </w:p>
    <w:p w:rsidR="00B54FAC" w:rsidRDefault="00B54FAC" w:rsidP="00B54FAC">
      <w:pPr>
        <w:pStyle w:val="Doc-text2"/>
        <w:pBdr>
          <w:top w:val="single" w:sz="4" w:space="1" w:color="auto"/>
          <w:left w:val="single" w:sz="4" w:space="4" w:color="auto"/>
          <w:bottom w:val="single" w:sz="4" w:space="1" w:color="auto"/>
          <w:right w:val="single" w:sz="4" w:space="4" w:color="auto"/>
        </w:pBdr>
      </w:pPr>
      <w:r>
        <w:t>- for b)</w:t>
      </w:r>
    </w:p>
    <w:p w:rsidR="00B54FAC" w:rsidRDefault="00B54FAC" w:rsidP="00B54FAC">
      <w:pPr>
        <w:pStyle w:val="Doc-text2"/>
        <w:pBdr>
          <w:top w:val="single" w:sz="4" w:space="1" w:color="auto"/>
          <w:left w:val="single" w:sz="4" w:space="4" w:color="auto"/>
          <w:bottom w:val="single" w:sz="4" w:space="1" w:color="auto"/>
          <w:right w:val="single" w:sz="4" w:space="4" w:color="auto"/>
        </w:pBdr>
      </w:pPr>
      <w:r>
        <w:tab/>
        <w:t>- when does the UE start full connected operation, e.g. RLM, CSI/RRM measurements, etc.</w:t>
      </w:r>
    </w:p>
    <w:p w:rsidR="00B54FAC" w:rsidRDefault="00B54FAC" w:rsidP="00B54FAC">
      <w:pPr>
        <w:pStyle w:val="Doc-text2"/>
        <w:pBdr>
          <w:top w:val="single" w:sz="4" w:space="1" w:color="auto"/>
          <w:left w:val="single" w:sz="4" w:space="4" w:color="auto"/>
          <w:bottom w:val="single" w:sz="4" w:space="1" w:color="auto"/>
          <w:right w:val="single" w:sz="4" w:space="4" w:color="auto"/>
        </w:pBdr>
      </w:pPr>
      <w:r>
        <w:tab/>
        <w:t>- how to determine whether to move to "full connected" or not</w:t>
      </w:r>
    </w:p>
    <w:p w:rsidR="00B54FAC" w:rsidRDefault="00B54FAC" w:rsidP="00B54FAC">
      <w:pPr>
        <w:pStyle w:val="Doc-text2"/>
        <w:pBdr>
          <w:top w:val="single" w:sz="4" w:space="1" w:color="auto"/>
          <w:left w:val="single" w:sz="4" w:space="4" w:color="auto"/>
          <w:bottom w:val="single" w:sz="4" w:space="1" w:color="auto"/>
          <w:right w:val="single" w:sz="4" w:space="4" w:color="auto"/>
        </w:pBdr>
      </w:pPr>
      <w:r>
        <w:tab/>
        <w:t>- whether data would always be concatenated in order to establish the RRC connection, and whether that would affect the coverage by deteriorating the successful rate of RRC connection establishment/resume</w:t>
      </w:r>
    </w:p>
    <w:p w:rsidR="003B0002" w:rsidRDefault="00B54FAC" w:rsidP="003B0002">
      <w:pPr>
        <w:pStyle w:val="Doc-text2"/>
        <w:pBdr>
          <w:top w:val="single" w:sz="4" w:space="1" w:color="auto"/>
          <w:left w:val="single" w:sz="4" w:space="4" w:color="auto"/>
          <w:bottom w:val="single" w:sz="4" w:space="1" w:color="auto"/>
          <w:right w:val="single" w:sz="4" w:space="4" w:color="auto"/>
        </w:pBdr>
      </w:pPr>
      <w:r>
        <w:t>- for c), how to decide when to use c) rather than a)</w:t>
      </w:r>
    </w:p>
    <w:p w:rsidR="003B0002" w:rsidRDefault="0078604B" w:rsidP="003B0002">
      <w:pPr>
        <w:spacing w:before="180" w:after="0"/>
        <w:rPr>
          <w:lang w:eastAsia="zh-CN"/>
        </w:rPr>
      </w:pPr>
      <w:r>
        <w:rPr>
          <w:rFonts w:hint="eastAsia"/>
          <w:lang w:eastAsia="zh-CN"/>
        </w:rPr>
        <w:t xml:space="preserve">According to above agreements, </w:t>
      </w:r>
      <w:r w:rsidR="003B08DD">
        <w:rPr>
          <w:rFonts w:hint="eastAsia"/>
          <w:lang w:eastAsia="zh-CN"/>
        </w:rPr>
        <w:t>Option c)</w:t>
      </w:r>
      <w:r>
        <w:rPr>
          <w:rFonts w:hint="eastAsia"/>
          <w:lang w:eastAsia="zh-CN"/>
        </w:rPr>
        <w:t xml:space="preserve"> </w:t>
      </w:r>
      <w:r w:rsidRPr="00662573">
        <w:rPr>
          <w:b/>
        </w:rPr>
        <w:t>Transmit data in "new state"</w:t>
      </w:r>
      <w:r>
        <w:rPr>
          <w:rFonts w:hint="eastAsia"/>
          <w:b/>
          <w:lang w:eastAsia="zh-CN"/>
        </w:rPr>
        <w:t xml:space="preserve"> </w:t>
      </w:r>
      <w:r w:rsidRPr="0078604B">
        <w:rPr>
          <w:rFonts w:hint="eastAsia"/>
          <w:lang w:eastAsia="zh-CN"/>
        </w:rPr>
        <w:t>means UE can transmit UL data without transition to RRC connected mode.</w:t>
      </w:r>
    </w:p>
    <w:p w:rsidR="003B0002" w:rsidRDefault="00380617" w:rsidP="003B0002">
      <w:pPr>
        <w:spacing w:before="180" w:after="0"/>
        <w:rPr>
          <w:lang w:eastAsia="zh-CN"/>
        </w:rPr>
      </w:pPr>
      <w:r>
        <w:rPr>
          <w:rFonts w:hint="eastAsia"/>
          <w:lang w:eastAsia="zh-CN"/>
        </w:rPr>
        <w:t>In this</w:t>
      </w:r>
      <w:r w:rsidR="0088587C">
        <w:rPr>
          <w:rFonts w:hint="eastAsia"/>
          <w:lang w:eastAsia="zh-CN"/>
        </w:rPr>
        <w:t xml:space="preserve"> contribution</w:t>
      </w:r>
      <w:r w:rsidR="0078604B">
        <w:rPr>
          <w:lang w:eastAsia="zh-CN"/>
        </w:rPr>
        <w:t xml:space="preserve">, </w:t>
      </w:r>
      <w:r w:rsidR="0078604B">
        <w:rPr>
          <w:rFonts w:hint="eastAsia"/>
          <w:lang w:eastAsia="zh-CN"/>
        </w:rPr>
        <w:t xml:space="preserve">we try to answer above questions for </w:t>
      </w:r>
      <w:r w:rsidR="003B08DD">
        <w:rPr>
          <w:rFonts w:hint="eastAsia"/>
          <w:lang w:eastAsia="zh-CN"/>
        </w:rPr>
        <w:t>Option c)</w:t>
      </w:r>
      <w:r w:rsidR="002F01B3">
        <w:rPr>
          <w:rFonts w:hint="eastAsia"/>
          <w:lang w:eastAsia="zh-CN"/>
        </w:rPr>
        <w:t xml:space="preserve">. </w:t>
      </w:r>
    </w:p>
    <w:p w:rsidR="00CD4C7B" w:rsidRDefault="00E91E56" w:rsidP="00B3363E">
      <w:pPr>
        <w:pStyle w:val="1"/>
        <w:ind w:left="774" w:hanging="774"/>
        <w:jc w:val="both"/>
        <w:rPr>
          <w:lang w:eastAsia="zh-CN"/>
        </w:rPr>
      </w:pPr>
      <w:r>
        <w:rPr>
          <w:rFonts w:hint="eastAsia"/>
          <w:lang w:eastAsia="zh-CN"/>
        </w:rPr>
        <w:t>Discussion</w:t>
      </w:r>
    </w:p>
    <w:p w:rsidR="00E91E56" w:rsidRDefault="00B54FAC" w:rsidP="00E91E56">
      <w:pPr>
        <w:pStyle w:val="2"/>
        <w:ind w:left="925" w:hanging="925"/>
        <w:rPr>
          <w:lang w:eastAsia="zh-CN"/>
        </w:rPr>
      </w:pPr>
      <w:r>
        <w:rPr>
          <w:rFonts w:hint="eastAsia"/>
          <w:lang w:eastAsia="zh-CN"/>
        </w:rPr>
        <w:t>Motivation to S</w:t>
      </w:r>
      <w:r w:rsidR="00E91E56">
        <w:rPr>
          <w:rFonts w:hint="eastAsia"/>
          <w:lang w:eastAsia="zh-CN"/>
        </w:rPr>
        <w:t xml:space="preserve">upport </w:t>
      </w:r>
      <w:r>
        <w:rPr>
          <w:rFonts w:hint="eastAsia"/>
          <w:lang w:eastAsia="zh-CN"/>
        </w:rPr>
        <w:t>O</w:t>
      </w:r>
      <w:r w:rsidR="0078604B">
        <w:rPr>
          <w:rFonts w:hint="eastAsia"/>
          <w:lang w:eastAsia="zh-CN"/>
        </w:rPr>
        <w:t>ption c</w:t>
      </w:r>
      <w:r>
        <w:rPr>
          <w:rFonts w:hint="eastAsia"/>
          <w:lang w:eastAsia="zh-CN"/>
        </w:rPr>
        <w:t>)</w:t>
      </w:r>
    </w:p>
    <w:p w:rsidR="003B0002" w:rsidRDefault="007538C7" w:rsidP="003B08DD">
      <w:pPr>
        <w:rPr>
          <w:lang w:eastAsia="zh-CN"/>
        </w:rPr>
      </w:pPr>
      <w:r>
        <w:rPr>
          <w:lang w:eastAsia="zh-CN"/>
        </w:rPr>
        <w:t>Sporadic</w:t>
      </w:r>
      <w:r>
        <w:rPr>
          <w:rFonts w:hint="eastAsia"/>
          <w:lang w:eastAsia="zh-CN"/>
        </w:rPr>
        <w:t xml:space="preserve"> small packets (e.g., </w:t>
      </w:r>
      <w:proofErr w:type="spellStart"/>
      <w:r w:rsidR="003B58E0">
        <w:rPr>
          <w:rFonts w:hint="eastAsia"/>
          <w:lang w:eastAsia="zh-CN"/>
        </w:rPr>
        <w:t>eMBB</w:t>
      </w:r>
      <w:proofErr w:type="spellEnd"/>
      <w:r w:rsidR="003B58E0">
        <w:rPr>
          <w:rFonts w:hint="eastAsia"/>
          <w:lang w:eastAsia="zh-CN"/>
        </w:rPr>
        <w:t xml:space="preserve"> </w:t>
      </w:r>
      <w:r>
        <w:rPr>
          <w:lang w:eastAsia="zh-CN"/>
        </w:rPr>
        <w:t>background</w:t>
      </w:r>
      <w:r>
        <w:rPr>
          <w:rFonts w:hint="eastAsia"/>
          <w:lang w:eastAsia="zh-CN"/>
        </w:rPr>
        <w:t xml:space="preserve"> </w:t>
      </w:r>
      <w:r w:rsidR="003B58E0">
        <w:rPr>
          <w:rFonts w:hint="eastAsia"/>
          <w:lang w:eastAsia="zh-CN"/>
        </w:rPr>
        <w:t>k</w:t>
      </w:r>
      <w:r>
        <w:rPr>
          <w:rFonts w:hint="eastAsia"/>
          <w:lang w:eastAsia="zh-CN"/>
        </w:rPr>
        <w:t>eep-alive</w:t>
      </w:r>
      <w:r w:rsidR="00CF7B03">
        <w:rPr>
          <w:rFonts w:hint="eastAsia"/>
          <w:lang w:eastAsia="zh-CN"/>
        </w:rPr>
        <w:t>, a</w:t>
      </w:r>
      <w:r w:rsidR="00CF7B03">
        <w:rPr>
          <w:lang w:eastAsia="zh-CN"/>
        </w:rPr>
        <w:t>periodic</w:t>
      </w:r>
      <w:r w:rsidR="00CF7B03">
        <w:rPr>
          <w:rFonts w:hint="eastAsia"/>
          <w:lang w:eastAsia="zh-CN"/>
        </w:rPr>
        <w:t xml:space="preserve"> MTC small data</w:t>
      </w:r>
      <w:r>
        <w:rPr>
          <w:rFonts w:hint="eastAsia"/>
          <w:lang w:eastAsia="zh-CN"/>
        </w:rPr>
        <w:t xml:space="preserve">) may account for large percentage of total </w:t>
      </w:r>
      <w:r w:rsidR="00936A5B">
        <w:rPr>
          <w:rFonts w:hint="eastAsia"/>
          <w:lang w:eastAsia="zh-CN"/>
        </w:rPr>
        <w:t xml:space="preserve">number of </w:t>
      </w:r>
      <w:r w:rsidR="00936A5B">
        <w:rPr>
          <w:lang w:eastAsia="zh-CN"/>
        </w:rPr>
        <w:t>data</w:t>
      </w:r>
      <w:r w:rsidR="00936A5B">
        <w:rPr>
          <w:rFonts w:hint="eastAsia"/>
          <w:lang w:eastAsia="zh-CN"/>
        </w:rPr>
        <w:t xml:space="preserve"> packets</w:t>
      </w:r>
      <w:r>
        <w:rPr>
          <w:rFonts w:hint="eastAsia"/>
          <w:lang w:eastAsia="zh-CN"/>
        </w:rPr>
        <w:t xml:space="preserve">. </w:t>
      </w:r>
      <w:r w:rsidR="003B58E0">
        <w:rPr>
          <w:rFonts w:hint="eastAsia"/>
          <w:lang w:eastAsia="zh-CN"/>
        </w:rPr>
        <w:t>To be specific, background keep-alive can be especially prominent when during inactivity period of smart device applications.</w:t>
      </w:r>
    </w:p>
    <w:p w:rsidR="003B0002" w:rsidRDefault="003003C1" w:rsidP="00722177">
      <w:pPr>
        <w:rPr>
          <w:lang w:eastAsia="zh-CN"/>
        </w:rPr>
      </w:pPr>
      <w:r w:rsidRPr="00FB5EC2">
        <w:rPr>
          <w:lang w:eastAsia="zh-CN"/>
        </w:rPr>
        <w:t xml:space="preserve">Option c) is </w:t>
      </w:r>
      <w:r w:rsidR="003B58E0">
        <w:rPr>
          <w:rFonts w:hint="eastAsia"/>
          <w:lang w:eastAsia="zh-CN"/>
        </w:rPr>
        <w:t>suitable</w:t>
      </w:r>
      <w:r w:rsidR="003B58E0" w:rsidRPr="00FB5EC2">
        <w:rPr>
          <w:lang w:eastAsia="zh-CN"/>
        </w:rPr>
        <w:t xml:space="preserve"> </w:t>
      </w:r>
      <w:r w:rsidRPr="00FB5EC2">
        <w:rPr>
          <w:lang w:eastAsia="zh-CN"/>
        </w:rPr>
        <w:t>to</w:t>
      </w:r>
      <w:r w:rsidR="00EB411E">
        <w:rPr>
          <w:rFonts w:hint="eastAsia"/>
          <w:lang w:eastAsia="zh-CN"/>
        </w:rPr>
        <w:t xml:space="preserve"> transmit </w:t>
      </w:r>
      <w:r w:rsidRPr="00FB5EC2">
        <w:rPr>
          <w:lang w:eastAsia="zh-CN"/>
        </w:rPr>
        <w:t>sporadic small data traffic</w:t>
      </w:r>
      <w:r w:rsidR="007538C7">
        <w:rPr>
          <w:rFonts w:hint="eastAsia"/>
          <w:lang w:eastAsia="zh-CN"/>
        </w:rPr>
        <w:t xml:space="preserve"> especially for radio </w:t>
      </w:r>
      <w:r w:rsidR="007538C7">
        <w:rPr>
          <w:lang w:eastAsia="zh-CN"/>
        </w:rPr>
        <w:t>signalling</w:t>
      </w:r>
      <w:r w:rsidR="007538C7">
        <w:rPr>
          <w:rFonts w:hint="eastAsia"/>
          <w:lang w:eastAsia="zh-CN"/>
        </w:rPr>
        <w:t xml:space="preserve"> reduction</w:t>
      </w:r>
      <w:r w:rsidR="003B58E0">
        <w:rPr>
          <w:rFonts w:hint="eastAsia"/>
          <w:lang w:eastAsia="zh-CN"/>
        </w:rPr>
        <w:t xml:space="preserve"> and UE power saving</w:t>
      </w:r>
      <w:r w:rsidR="00507C9E">
        <w:rPr>
          <w:rFonts w:hint="eastAsia"/>
          <w:lang w:eastAsia="zh-CN"/>
        </w:rPr>
        <w:t xml:space="preserve">. </w:t>
      </w:r>
      <w:r w:rsidR="003B58E0">
        <w:rPr>
          <w:rFonts w:hint="eastAsia"/>
          <w:lang w:eastAsia="zh-CN"/>
        </w:rPr>
        <w:t>It also help</w:t>
      </w:r>
      <w:r w:rsidR="00F62E78">
        <w:rPr>
          <w:rFonts w:hint="eastAsia"/>
          <w:lang w:eastAsia="zh-CN"/>
        </w:rPr>
        <w:t>s</w:t>
      </w:r>
      <w:r w:rsidR="003B58E0">
        <w:rPr>
          <w:rFonts w:hint="eastAsia"/>
          <w:lang w:eastAsia="zh-CN"/>
        </w:rPr>
        <w:t xml:space="preserve"> to reduce latency for some latency </w:t>
      </w:r>
      <w:r w:rsidR="003B58E0">
        <w:rPr>
          <w:lang w:eastAsia="zh-CN"/>
        </w:rPr>
        <w:t>stringent small</w:t>
      </w:r>
      <w:r w:rsidR="003B58E0">
        <w:rPr>
          <w:rFonts w:hint="eastAsia"/>
          <w:lang w:eastAsia="zh-CN"/>
        </w:rPr>
        <w:t xml:space="preserve"> </w:t>
      </w:r>
      <w:r w:rsidR="003B58E0">
        <w:rPr>
          <w:lang w:eastAsia="zh-CN"/>
        </w:rPr>
        <w:t>data</w:t>
      </w:r>
      <w:r w:rsidR="003B58E0">
        <w:rPr>
          <w:rFonts w:hint="eastAsia"/>
          <w:lang w:eastAsia="zh-CN"/>
        </w:rPr>
        <w:t xml:space="preserve"> transmission. </w:t>
      </w:r>
      <w:r w:rsidR="00F62E78">
        <w:rPr>
          <w:rFonts w:hint="eastAsia"/>
          <w:lang w:eastAsia="zh-CN"/>
        </w:rPr>
        <w:t xml:space="preserve">Compared to </w:t>
      </w:r>
      <w:r w:rsidR="00F62E78">
        <w:rPr>
          <w:lang w:eastAsia="zh-CN"/>
        </w:rPr>
        <w:t>option</w:t>
      </w:r>
      <w:r w:rsidR="00F62E78">
        <w:rPr>
          <w:rFonts w:hint="eastAsia"/>
          <w:lang w:eastAsia="zh-CN"/>
        </w:rPr>
        <w:t xml:space="preserve"> a), </w:t>
      </w:r>
      <w:r w:rsidR="003B08DD">
        <w:rPr>
          <w:rFonts w:hint="eastAsia"/>
          <w:lang w:eastAsia="zh-CN"/>
        </w:rPr>
        <w:t>O</w:t>
      </w:r>
      <w:r w:rsidR="00F62E78">
        <w:rPr>
          <w:rFonts w:hint="eastAsia"/>
          <w:lang w:eastAsia="zh-CN"/>
        </w:rPr>
        <w:t xml:space="preserve">ption c) does not require RRC transition, which might </w:t>
      </w:r>
      <w:r w:rsidR="00FB30AA">
        <w:rPr>
          <w:rFonts w:hint="eastAsia"/>
          <w:lang w:eastAsia="zh-CN"/>
        </w:rPr>
        <w:t xml:space="preserve">be achieved by RRC resume procedure. The RRC resume procedure </w:t>
      </w:r>
      <w:r w:rsidR="00FB30AA">
        <w:rPr>
          <w:rFonts w:hint="eastAsia"/>
          <w:lang w:eastAsia="zh-CN"/>
        </w:rPr>
        <w:lastRenderedPageBreak/>
        <w:t xml:space="preserve">may </w:t>
      </w:r>
      <w:r w:rsidR="00F62E78">
        <w:rPr>
          <w:lang w:eastAsia="zh-CN"/>
        </w:rPr>
        <w:t>include</w:t>
      </w:r>
      <w:r w:rsidR="00F62E78">
        <w:rPr>
          <w:rFonts w:hint="eastAsia"/>
          <w:lang w:eastAsia="zh-CN"/>
        </w:rPr>
        <w:t xml:space="preserve"> </w:t>
      </w:r>
      <w:r w:rsidR="00FB30AA">
        <w:rPr>
          <w:rFonts w:hint="eastAsia"/>
          <w:lang w:eastAsia="zh-CN"/>
        </w:rPr>
        <w:t xml:space="preserve">RACH, RRC resume request (UE </w:t>
      </w:r>
      <w:r w:rsidR="00F62E78">
        <w:rPr>
          <w:rFonts w:hint="eastAsia"/>
          <w:lang w:eastAsia="zh-CN"/>
        </w:rPr>
        <w:t>context fetch</w:t>
      </w:r>
      <w:r w:rsidR="00FB30AA">
        <w:rPr>
          <w:rFonts w:hint="eastAsia"/>
          <w:lang w:eastAsia="zh-CN"/>
        </w:rPr>
        <w:t xml:space="preserve"> request)</w:t>
      </w:r>
      <w:r w:rsidR="00F62E78">
        <w:rPr>
          <w:rFonts w:hint="eastAsia"/>
          <w:lang w:eastAsia="zh-CN"/>
        </w:rPr>
        <w:t xml:space="preserve">, </w:t>
      </w:r>
      <w:r w:rsidR="00FB30AA">
        <w:rPr>
          <w:rFonts w:hint="eastAsia"/>
          <w:lang w:eastAsia="zh-CN"/>
        </w:rPr>
        <w:t xml:space="preserve">RRC resume confirmation (bearer activation or </w:t>
      </w:r>
      <w:r w:rsidR="00FB30AA">
        <w:rPr>
          <w:lang w:eastAsia="zh-CN"/>
        </w:rPr>
        <w:t>reconfiguration</w:t>
      </w:r>
      <w:r w:rsidR="00FB30AA">
        <w:rPr>
          <w:rFonts w:hint="eastAsia"/>
          <w:lang w:eastAsia="zh-CN"/>
        </w:rPr>
        <w:t xml:space="preserve">), and NG path switch or reestablishment. Suppose in NR, the RRC resume procedure is </w:t>
      </w:r>
      <w:r w:rsidR="00FB30AA">
        <w:rPr>
          <w:lang w:eastAsia="zh-CN"/>
        </w:rPr>
        <w:t>similar</w:t>
      </w:r>
      <w:r w:rsidR="00FB30AA">
        <w:rPr>
          <w:rFonts w:hint="eastAsia"/>
          <w:lang w:eastAsia="zh-CN"/>
        </w:rPr>
        <w:t xml:space="preserve"> as</w:t>
      </w:r>
      <w:r w:rsidR="00687E8A">
        <w:rPr>
          <w:rFonts w:hint="eastAsia"/>
          <w:lang w:eastAsia="zh-CN"/>
        </w:rPr>
        <w:t xml:space="preserve"> that applied in NB-</w:t>
      </w:r>
      <w:proofErr w:type="spellStart"/>
      <w:r w:rsidR="00687E8A">
        <w:rPr>
          <w:rFonts w:hint="eastAsia"/>
          <w:lang w:eastAsia="zh-CN"/>
        </w:rPr>
        <w:t>IoT</w:t>
      </w:r>
      <w:proofErr w:type="spellEnd"/>
      <w:r w:rsidR="00687E8A">
        <w:rPr>
          <w:rFonts w:hint="eastAsia"/>
          <w:lang w:eastAsia="zh-CN"/>
        </w:rPr>
        <w:t xml:space="preserve">, i.e. it is an enhanced procedure of </w:t>
      </w:r>
      <w:r w:rsidR="00FB30AA">
        <w:rPr>
          <w:rFonts w:hint="eastAsia"/>
          <w:lang w:eastAsia="zh-CN"/>
        </w:rPr>
        <w:t>random access message 1-</w:t>
      </w:r>
      <w:r w:rsidR="00687E8A">
        <w:rPr>
          <w:rFonts w:hint="eastAsia"/>
          <w:lang w:eastAsia="zh-CN"/>
        </w:rPr>
        <w:t>5</w:t>
      </w:r>
      <w:r w:rsidR="00BC34B1">
        <w:rPr>
          <w:rFonts w:hint="eastAsia"/>
          <w:lang w:eastAsia="zh-CN"/>
        </w:rPr>
        <w:t xml:space="preserve">. </w:t>
      </w:r>
      <w:r w:rsidR="00687E8A">
        <w:rPr>
          <w:rFonts w:hint="eastAsia"/>
          <w:lang w:eastAsia="zh-CN"/>
        </w:rPr>
        <w:t xml:space="preserve">The procedure requires </w:t>
      </w:r>
      <w:r w:rsidR="00687E8A">
        <w:rPr>
          <w:lang w:eastAsia="zh-CN"/>
        </w:rPr>
        <w:t>signalling</w:t>
      </w:r>
      <w:r w:rsidR="00687E8A">
        <w:rPr>
          <w:rFonts w:hint="eastAsia"/>
          <w:lang w:eastAsia="zh-CN"/>
        </w:rPr>
        <w:t xml:space="preserve"> of more than 60 Bytes and latency to transmit and process 5 air interface signals. </w:t>
      </w:r>
      <w:r w:rsidR="00A10352">
        <w:rPr>
          <w:lang w:eastAsia="zh-CN"/>
        </w:rPr>
        <w:t>Nevertheless, for sporadic small packet transmission</w:t>
      </w:r>
      <w:r w:rsidR="003B0002" w:rsidRPr="003B0002">
        <w:rPr>
          <w:lang w:eastAsia="zh-CN"/>
        </w:rPr>
        <w:t xml:space="preserve"> under moderate network loading</w:t>
      </w:r>
      <w:r w:rsidR="00A10352">
        <w:rPr>
          <w:lang w:eastAsia="zh-CN"/>
        </w:rPr>
        <w:t xml:space="preserve">, differentiated </w:t>
      </w:r>
      <w:proofErr w:type="spellStart"/>
      <w:r w:rsidR="003B0002" w:rsidRPr="003B0002">
        <w:rPr>
          <w:lang w:eastAsia="zh-CN"/>
        </w:rPr>
        <w:t>QoS</w:t>
      </w:r>
      <w:proofErr w:type="spellEnd"/>
      <w:r w:rsidR="003B0002" w:rsidRPr="003B0002">
        <w:rPr>
          <w:lang w:eastAsia="zh-CN"/>
        </w:rPr>
        <w:t xml:space="preserve"> and </w:t>
      </w:r>
      <w:r w:rsidR="00A10352">
        <w:rPr>
          <w:lang w:eastAsia="zh-CN"/>
        </w:rPr>
        <w:t xml:space="preserve">channel schemes </w:t>
      </w:r>
      <w:r w:rsidR="003B0002" w:rsidRPr="003B0002">
        <w:rPr>
          <w:lang w:eastAsia="zh-CN"/>
        </w:rPr>
        <w:t>will not bring noticeable performance difference. D</w:t>
      </w:r>
      <w:r w:rsidR="00A10352">
        <w:rPr>
          <w:lang w:eastAsia="zh-CN"/>
        </w:rPr>
        <w:t xml:space="preserve">efault configuration </w:t>
      </w:r>
      <w:r w:rsidR="003B0002" w:rsidRPr="003B0002">
        <w:rPr>
          <w:lang w:eastAsia="zh-CN"/>
        </w:rPr>
        <w:t xml:space="preserve">of </w:t>
      </w:r>
      <w:r w:rsidR="00A10352">
        <w:rPr>
          <w:lang w:eastAsia="zh-CN"/>
        </w:rPr>
        <w:t>data channel can be adopted</w:t>
      </w:r>
      <w:r w:rsidR="00526794">
        <w:rPr>
          <w:rFonts w:hint="eastAsia"/>
          <w:lang w:eastAsia="zh-CN"/>
        </w:rPr>
        <w:t xml:space="preserve">, which is usually with low MCS </w:t>
      </w:r>
      <w:r w:rsidR="009F3E62">
        <w:rPr>
          <w:rFonts w:hint="eastAsia"/>
          <w:lang w:eastAsia="zh-CN"/>
        </w:rPr>
        <w:t>level</w:t>
      </w:r>
      <w:r w:rsidR="00A10352">
        <w:rPr>
          <w:lang w:eastAsia="zh-CN"/>
        </w:rPr>
        <w:t xml:space="preserve">. </w:t>
      </w:r>
      <w:r w:rsidR="003B0002" w:rsidRPr="003B0002">
        <w:rPr>
          <w:lang w:eastAsia="zh-CN"/>
        </w:rPr>
        <w:t xml:space="preserve">Without RRC transition, RRC level signalling can be removed or minimized, UL data can be sent in instant and UE power can be saved. </w:t>
      </w:r>
    </w:p>
    <w:p w:rsidR="003B0002" w:rsidRDefault="003003C1" w:rsidP="00722177">
      <w:pPr>
        <w:rPr>
          <w:lang w:eastAsia="zh-CN"/>
        </w:rPr>
      </w:pPr>
      <w:r w:rsidRPr="00FB5EC2">
        <w:rPr>
          <w:lang w:eastAsia="zh-CN"/>
        </w:rPr>
        <w:t xml:space="preserve">As an example, </w:t>
      </w:r>
      <w:r w:rsidRPr="00FB5EC2">
        <w:rPr>
          <w:rFonts w:hint="eastAsia"/>
          <w:lang w:eastAsia="zh-CN"/>
        </w:rPr>
        <w:t xml:space="preserve">taking following assumptions into consideration, effective </w:t>
      </w:r>
      <w:r w:rsidRPr="00FB5EC2">
        <w:rPr>
          <w:lang w:eastAsia="zh-CN"/>
        </w:rPr>
        <w:t>spectral</w:t>
      </w:r>
      <w:r w:rsidRPr="00FB5EC2">
        <w:rPr>
          <w:rFonts w:hint="eastAsia"/>
          <w:lang w:eastAsia="zh-CN"/>
        </w:rPr>
        <w:t xml:space="preserve"> efficiency is compared between </w:t>
      </w:r>
      <w:r w:rsidR="003B08DD">
        <w:rPr>
          <w:rFonts w:hint="eastAsia"/>
          <w:lang w:eastAsia="zh-CN"/>
        </w:rPr>
        <w:t>Option c)</w:t>
      </w:r>
      <w:r w:rsidR="00792EEA">
        <w:rPr>
          <w:rFonts w:hint="eastAsia"/>
          <w:lang w:eastAsia="zh-CN"/>
        </w:rPr>
        <w:t xml:space="preserve"> and option a), as illustrated </w:t>
      </w:r>
      <w:r w:rsidRPr="00FB5EC2">
        <w:rPr>
          <w:rFonts w:hint="eastAsia"/>
          <w:lang w:eastAsia="zh-CN"/>
        </w:rPr>
        <w:t>in Figure 1.</w:t>
      </w:r>
    </w:p>
    <w:p w:rsidR="003B0002" w:rsidRDefault="003003C1" w:rsidP="00B765EE">
      <w:pPr>
        <w:pStyle w:val="ad"/>
        <w:numPr>
          <w:ilvl w:val="0"/>
          <w:numId w:val="29"/>
        </w:numPr>
        <w:spacing w:after="0"/>
        <w:contextualSpacing w:val="0"/>
        <w:rPr>
          <w:lang w:eastAsia="zh-CN"/>
        </w:rPr>
      </w:pPr>
      <w:r w:rsidRPr="00FB5EC2">
        <w:rPr>
          <w:lang w:eastAsia="zh-CN"/>
        </w:rPr>
        <w:t>UE number: 300,000 per cell</w:t>
      </w:r>
      <w:r w:rsidR="00CC46B0">
        <w:rPr>
          <w:rFonts w:hint="eastAsia"/>
          <w:lang w:eastAsia="zh-CN"/>
        </w:rPr>
        <w:t>;</w:t>
      </w:r>
    </w:p>
    <w:p w:rsidR="003B0002" w:rsidRDefault="003003C1" w:rsidP="00B765EE">
      <w:pPr>
        <w:pStyle w:val="ad"/>
        <w:numPr>
          <w:ilvl w:val="0"/>
          <w:numId w:val="29"/>
        </w:numPr>
        <w:spacing w:after="0"/>
        <w:contextualSpacing w:val="0"/>
        <w:rPr>
          <w:lang w:eastAsia="zh-CN"/>
        </w:rPr>
      </w:pPr>
      <w:r w:rsidRPr="00FB5EC2">
        <w:rPr>
          <w:lang w:eastAsia="zh-CN"/>
        </w:rPr>
        <w:t>Average UE data arrival: one packet per 300 seconds</w:t>
      </w:r>
      <w:r w:rsidR="00CC46B0">
        <w:rPr>
          <w:rFonts w:hint="eastAsia"/>
          <w:lang w:eastAsia="zh-CN"/>
        </w:rPr>
        <w:t>;</w:t>
      </w:r>
    </w:p>
    <w:p w:rsidR="003B0002" w:rsidRDefault="003003C1" w:rsidP="00B765EE">
      <w:pPr>
        <w:pStyle w:val="ad"/>
        <w:numPr>
          <w:ilvl w:val="0"/>
          <w:numId w:val="29"/>
        </w:numPr>
        <w:spacing w:after="0"/>
        <w:contextualSpacing w:val="0"/>
        <w:rPr>
          <w:lang w:eastAsia="zh-CN"/>
        </w:rPr>
      </w:pPr>
      <w:r w:rsidRPr="00FB5EC2">
        <w:rPr>
          <w:lang w:eastAsia="zh-CN"/>
        </w:rPr>
        <w:t>Available network resources: 1.08Mhz, with data unit of 0.1ms*720kHz</w:t>
      </w:r>
      <w:r w:rsidR="00CC46B0">
        <w:rPr>
          <w:rFonts w:hint="eastAsia"/>
          <w:lang w:eastAsia="zh-CN"/>
        </w:rPr>
        <w:t>;</w:t>
      </w:r>
    </w:p>
    <w:p w:rsidR="003B0002" w:rsidRDefault="003003C1" w:rsidP="00B765EE">
      <w:pPr>
        <w:pStyle w:val="ad"/>
        <w:numPr>
          <w:ilvl w:val="0"/>
          <w:numId w:val="29"/>
        </w:numPr>
        <w:contextualSpacing w:val="0"/>
        <w:rPr>
          <w:lang w:eastAsia="zh-CN"/>
        </w:rPr>
      </w:pPr>
      <w:r w:rsidRPr="00FB5EC2">
        <w:rPr>
          <w:lang w:eastAsia="zh-CN"/>
        </w:rPr>
        <w:t xml:space="preserve">Data </w:t>
      </w:r>
      <w:r w:rsidRPr="00FB5EC2">
        <w:rPr>
          <w:rFonts w:hint="eastAsia"/>
          <w:lang w:eastAsia="zh-CN"/>
        </w:rPr>
        <w:t>delay</w:t>
      </w:r>
      <w:r w:rsidRPr="00FB5EC2">
        <w:rPr>
          <w:lang w:eastAsia="zh-CN"/>
        </w:rPr>
        <w:t xml:space="preserve"> budget:</w:t>
      </w:r>
      <w:r w:rsidRPr="00FB5EC2">
        <w:rPr>
          <w:rFonts w:hint="eastAsia"/>
          <w:lang w:eastAsia="zh-CN"/>
        </w:rPr>
        <w:t xml:space="preserve"> </w:t>
      </w:r>
      <w:r w:rsidRPr="00FB5EC2">
        <w:rPr>
          <w:lang w:eastAsia="zh-CN"/>
        </w:rPr>
        <w:t>10ms</w:t>
      </w:r>
      <w:r w:rsidRPr="00FB5EC2">
        <w:rPr>
          <w:rFonts w:hint="eastAsia"/>
          <w:lang w:eastAsia="zh-CN"/>
        </w:rPr>
        <w:t xml:space="preserve">. </w:t>
      </w:r>
    </w:p>
    <w:p w:rsidR="003B0002" w:rsidRDefault="005351DE" w:rsidP="00B765EE">
      <w:pPr>
        <w:rPr>
          <w:lang w:eastAsia="zh-CN"/>
        </w:rPr>
      </w:pPr>
      <w:r>
        <w:rPr>
          <w:rFonts w:hint="eastAsia"/>
          <w:lang w:eastAsia="zh-CN"/>
        </w:rPr>
        <w:t>Option a) is modelled as a 4-step RACH procedure</w:t>
      </w:r>
      <w:r w:rsidR="003003C1" w:rsidRPr="00EE6A95">
        <w:rPr>
          <w:rFonts w:hint="eastAsia"/>
          <w:lang w:eastAsia="zh-CN"/>
        </w:rPr>
        <w:t>. A</w:t>
      </w:r>
      <w:r w:rsidR="003003C1" w:rsidRPr="00EE6A95">
        <w:rPr>
          <w:lang w:eastAsia="zh-CN"/>
        </w:rPr>
        <w:t>n</w:t>
      </w:r>
      <w:r w:rsidR="003003C1" w:rsidRPr="00EE6A95">
        <w:rPr>
          <w:rFonts w:hint="eastAsia"/>
          <w:lang w:eastAsia="zh-CN"/>
        </w:rPr>
        <w:t xml:space="preserve">d </w:t>
      </w:r>
      <w:r w:rsidR="003B08DD">
        <w:rPr>
          <w:rFonts w:hint="eastAsia"/>
          <w:lang w:eastAsia="zh-CN"/>
        </w:rPr>
        <w:t>Option c)</w:t>
      </w:r>
      <w:r w:rsidR="003003C1" w:rsidRPr="00EE6A95">
        <w:rPr>
          <w:rFonts w:hint="eastAsia"/>
          <w:lang w:eastAsia="zh-CN"/>
        </w:rPr>
        <w:t xml:space="preserve"> is </w:t>
      </w:r>
      <w:r w:rsidR="003003C1" w:rsidRPr="00EE6A95">
        <w:rPr>
          <w:lang w:eastAsia="zh-CN"/>
        </w:rPr>
        <w:t>modelled</w:t>
      </w:r>
      <w:r w:rsidR="003003C1" w:rsidRPr="00EE6A95">
        <w:rPr>
          <w:rFonts w:hint="eastAsia"/>
          <w:lang w:eastAsia="zh-CN"/>
        </w:rPr>
        <w:t xml:space="preserve"> as 0-step data transmission in grant free resources, which will be further described in chapter 2.2. The piece of grant free resource is allocated per data delay budget, i.e. 10ms.</w:t>
      </w:r>
    </w:p>
    <w:p w:rsidR="003B0002" w:rsidRDefault="003003C1" w:rsidP="003B08DD">
      <w:pPr>
        <w:rPr>
          <w:lang w:eastAsia="zh-CN"/>
        </w:rPr>
      </w:pPr>
      <w:r w:rsidRPr="00FB5EC2">
        <w:rPr>
          <w:rFonts w:hint="eastAsia"/>
          <w:lang w:eastAsia="zh-CN"/>
        </w:rPr>
        <w:t xml:space="preserve">As can be observed in Figure 1, with </w:t>
      </w:r>
      <w:r w:rsidR="00FA0B83">
        <w:rPr>
          <w:rFonts w:hint="eastAsia"/>
          <w:lang w:eastAsia="zh-CN"/>
        </w:rPr>
        <w:t>7</w:t>
      </w:r>
      <w:r w:rsidRPr="00FB5EC2">
        <w:rPr>
          <w:rFonts w:hint="eastAsia"/>
          <w:lang w:eastAsia="zh-CN"/>
        </w:rPr>
        <w:t xml:space="preserve">0% user </w:t>
      </w:r>
      <w:r w:rsidR="005351DE">
        <w:rPr>
          <w:rFonts w:hint="eastAsia"/>
          <w:lang w:eastAsia="zh-CN"/>
        </w:rPr>
        <w:t>activation</w:t>
      </w:r>
      <w:r w:rsidR="005351DE" w:rsidRPr="00FB5EC2">
        <w:rPr>
          <w:rFonts w:hint="eastAsia"/>
          <w:lang w:eastAsia="zh-CN"/>
        </w:rPr>
        <w:t xml:space="preserve"> </w:t>
      </w:r>
      <w:r w:rsidRPr="00FB5EC2">
        <w:rPr>
          <w:rFonts w:hint="eastAsia"/>
          <w:lang w:eastAsia="zh-CN"/>
        </w:rPr>
        <w:t xml:space="preserve">and packet size of </w:t>
      </w:r>
      <w:r w:rsidR="00FA0B83">
        <w:rPr>
          <w:rFonts w:hint="eastAsia"/>
          <w:lang w:eastAsia="zh-CN"/>
        </w:rPr>
        <w:t>2</w:t>
      </w:r>
      <w:r w:rsidRPr="00FB5EC2">
        <w:rPr>
          <w:rFonts w:hint="eastAsia"/>
          <w:lang w:eastAsia="zh-CN"/>
        </w:rPr>
        <w:t xml:space="preserve">0 bytes, </w:t>
      </w:r>
      <w:r w:rsidR="003B08DD">
        <w:rPr>
          <w:rFonts w:hint="eastAsia"/>
          <w:lang w:eastAsia="zh-CN"/>
        </w:rPr>
        <w:t>Option c)</w:t>
      </w:r>
      <w:r w:rsidRPr="00FB5EC2">
        <w:rPr>
          <w:rFonts w:hint="eastAsia"/>
          <w:lang w:eastAsia="zh-CN"/>
        </w:rPr>
        <w:t xml:space="preserve"> </w:t>
      </w:r>
      <w:r w:rsidRPr="00FB5EC2">
        <w:rPr>
          <w:lang w:eastAsia="zh-CN"/>
        </w:rPr>
        <w:t>outperforms</w:t>
      </w:r>
      <w:r w:rsidRPr="00FB5EC2">
        <w:rPr>
          <w:rFonts w:hint="eastAsia"/>
          <w:lang w:eastAsia="zh-CN"/>
        </w:rPr>
        <w:t xml:space="preserve"> option a). The corresponding network resource </w:t>
      </w:r>
      <w:r w:rsidRPr="00FB5EC2">
        <w:rPr>
          <w:lang w:eastAsia="zh-CN"/>
        </w:rPr>
        <w:t>utilization</w:t>
      </w:r>
      <w:r w:rsidRPr="00FB5EC2">
        <w:rPr>
          <w:rFonts w:hint="eastAsia"/>
          <w:lang w:eastAsia="zh-CN"/>
        </w:rPr>
        <w:t xml:space="preserve"> is around 1</w:t>
      </w:r>
      <w:r w:rsidR="00FA0B83">
        <w:rPr>
          <w:rFonts w:hint="eastAsia"/>
          <w:lang w:eastAsia="zh-CN"/>
        </w:rPr>
        <w:t>0</w:t>
      </w:r>
      <w:r w:rsidRPr="00FB5EC2">
        <w:rPr>
          <w:rFonts w:hint="eastAsia"/>
          <w:lang w:eastAsia="zh-CN"/>
        </w:rPr>
        <w:t xml:space="preserve">% for </w:t>
      </w:r>
      <w:r w:rsidR="003B08DD">
        <w:rPr>
          <w:rFonts w:hint="eastAsia"/>
          <w:lang w:eastAsia="zh-CN"/>
        </w:rPr>
        <w:t>Option c)</w:t>
      </w:r>
      <w:r w:rsidRPr="00FB5EC2">
        <w:rPr>
          <w:rFonts w:hint="eastAsia"/>
          <w:lang w:eastAsia="zh-CN"/>
        </w:rPr>
        <w:t xml:space="preserve"> and 3</w:t>
      </w:r>
      <w:r w:rsidR="00FA0B83">
        <w:rPr>
          <w:rFonts w:hint="eastAsia"/>
          <w:lang w:eastAsia="zh-CN"/>
        </w:rPr>
        <w:t>8</w:t>
      </w:r>
      <w:r w:rsidRPr="00FB5EC2">
        <w:rPr>
          <w:rFonts w:hint="eastAsia"/>
          <w:lang w:eastAsia="zh-CN"/>
        </w:rPr>
        <w:t xml:space="preserve">% for option a). While for packet size of </w:t>
      </w:r>
      <w:r w:rsidR="00FA0B83">
        <w:rPr>
          <w:rFonts w:hint="eastAsia"/>
          <w:lang w:eastAsia="zh-CN"/>
        </w:rPr>
        <w:t>4</w:t>
      </w:r>
      <w:r w:rsidRPr="00FB5EC2">
        <w:rPr>
          <w:rFonts w:hint="eastAsia"/>
          <w:lang w:eastAsia="zh-CN"/>
        </w:rPr>
        <w:t xml:space="preserve">0 bytes, the performance </w:t>
      </w:r>
      <w:r w:rsidR="009D3295">
        <w:rPr>
          <w:rFonts w:hint="eastAsia"/>
          <w:lang w:eastAsia="zh-CN"/>
        </w:rPr>
        <w:t>turning</w:t>
      </w:r>
      <w:r w:rsidR="009D3295" w:rsidRPr="00FB5EC2">
        <w:rPr>
          <w:rFonts w:hint="eastAsia"/>
          <w:lang w:eastAsia="zh-CN"/>
        </w:rPr>
        <w:t xml:space="preserve"> </w:t>
      </w:r>
      <w:r w:rsidRPr="00FB5EC2">
        <w:rPr>
          <w:rFonts w:hint="eastAsia"/>
          <w:lang w:eastAsia="zh-CN"/>
        </w:rPr>
        <w:t xml:space="preserve">point of </w:t>
      </w:r>
      <w:r w:rsidR="003B08DD">
        <w:rPr>
          <w:rFonts w:hint="eastAsia"/>
          <w:lang w:eastAsia="zh-CN"/>
        </w:rPr>
        <w:t>O</w:t>
      </w:r>
      <w:r w:rsidR="003B08DD" w:rsidRPr="00FB5EC2">
        <w:rPr>
          <w:rFonts w:hint="eastAsia"/>
          <w:lang w:eastAsia="zh-CN"/>
        </w:rPr>
        <w:t xml:space="preserve">ption </w:t>
      </w:r>
      <w:r w:rsidRPr="00FB5EC2">
        <w:rPr>
          <w:rFonts w:hint="eastAsia"/>
          <w:lang w:eastAsia="zh-CN"/>
        </w:rPr>
        <w:t>c) and option a) is less than 1</w:t>
      </w:r>
      <w:r w:rsidR="00FA0B83">
        <w:rPr>
          <w:rFonts w:hint="eastAsia"/>
          <w:lang w:eastAsia="zh-CN"/>
        </w:rPr>
        <w:t>5</w:t>
      </w:r>
      <w:r w:rsidRPr="00FB5EC2">
        <w:rPr>
          <w:rFonts w:hint="eastAsia"/>
          <w:lang w:eastAsia="zh-CN"/>
        </w:rPr>
        <w:t xml:space="preserve">% user activation, with corresponding network resource utilization of </w:t>
      </w:r>
      <w:r w:rsidR="00DE720D">
        <w:rPr>
          <w:rFonts w:hint="eastAsia"/>
          <w:lang w:eastAsia="zh-CN"/>
        </w:rPr>
        <w:t xml:space="preserve">6% for </w:t>
      </w:r>
      <w:r w:rsidR="003B08DD">
        <w:rPr>
          <w:rFonts w:hint="eastAsia"/>
          <w:lang w:eastAsia="zh-CN"/>
        </w:rPr>
        <w:t>Option c)</w:t>
      </w:r>
      <w:r w:rsidR="00DE720D">
        <w:rPr>
          <w:rFonts w:hint="eastAsia"/>
          <w:lang w:eastAsia="zh-CN"/>
        </w:rPr>
        <w:t xml:space="preserve"> and </w:t>
      </w:r>
      <w:r w:rsidRPr="00FB5EC2">
        <w:rPr>
          <w:rFonts w:hint="eastAsia"/>
          <w:lang w:eastAsia="zh-CN"/>
        </w:rPr>
        <w:t>1</w:t>
      </w:r>
      <w:r w:rsidR="00FA0B83">
        <w:rPr>
          <w:rFonts w:hint="eastAsia"/>
          <w:lang w:eastAsia="zh-CN"/>
        </w:rPr>
        <w:t>6</w:t>
      </w:r>
      <w:r w:rsidRPr="00FB5EC2">
        <w:rPr>
          <w:rFonts w:hint="eastAsia"/>
          <w:lang w:eastAsia="zh-CN"/>
        </w:rPr>
        <w:t xml:space="preserve">% for option a). </w:t>
      </w:r>
      <w:r w:rsidR="00BA0974">
        <w:rPr>
          <w:rFonts w:hint="eastAsia"/>
          <w:lang w:eastAsia="zh-CN"/>
        </w:rPr>
        <w:t xml:space="preserve">Obviously, </w:t>
      </w:r>
      <w:r w:rsidRPr="00FB5EC2">
        <w:rPr>
          <w:rFonts w:hint="eastAsia"/>
          <w:lang w:eastAsia="zh-CN"/>
        </w:rPr>
        <w:t xml:space="preserve">benefit of </w:t>
      </w:r>
      <w:r w:rsidR="003B08DD">
        <w:rPr>
          <w:rFonts w:hint="eastAsia"/>
          <w:lang w:eastAsia="zh-CN"/>
        </w:rPr>
        <w:t>Option c)</w:t>
      </w:r>
      <w:r w:rsidRPr="00FB5EC2">
        <w:rPr>
          <w:rFonts w:hint="eastAsia"/>
          <w:lang w:eastAsia="zh-CN"/>
        </w:rPr>
        <w:t xml:space="preserve"> decreases</w:t>
      </w:r>
      <w:r w:rsidR="00C25D63">
        <w:rPr>
          <w:rFonts w:hint="eastAsia"/>
          <w:lang w:eastAsia="zh-CN"/>
        </w:rPr>
        <w:t xml:space="preserve"> </w:t>
      </w:r>
      <w:r w:rsidR="00BA0974" w:rsidRPr="00FB5EC2">
        <w:rPr>
          <w:rFonts w:hint="eastAsia"/>
          <w:lang w:eastAsia="zh-CN"/>
        </w:rPr>
        <w:t xml:space="preserve">with </w:t>
      </w:r>
      <w:r w:rsidR="00BA0974">
        <w:rPr>
          <w:rFonts w:hint="eastAsia"/>
          <w:lang w:eastAsia="zh-CN"/>
        </w:rPr>
        <w:t xml:space="preserve">increasing </w:t>
      </w:r>
      <w:r w:rsidR="00BA0974" w:rsidRPr="00FB5EC2">
        <w:rPr>
          <w:rFonts w:hint="eastAsia"/>
          <w:lang w:eastAsia="zh-CN"/>
        </w:rPr>
        <w:t xml:space="preserve">network resource utilization and </w:t>
      </w:r>
      <w:r w:rsidR="00DE720D">
        <w:rPr>
          <w:rFonts w:hint="eastAsia"/>
          <w:lang w:eastAsia="zh-CN"/>
        </w:rPr>
        <w:t xml:space="preserve">increasing </w:t>
      </w:r>
      <w:r w:rsidR="00BA0974" w:rsidRPr="00FB5EC2">
        <w:rPr>
          <w:rFonts w:hint="eastAsia"/>
          <w:lang w:eastAsia="zh-CN"/>
        </w:rPr>
        <w:t>data packet siz</w:t>
      </w:r>
      <w:r w:rsidR="00BA0974">
        <w:rPr>
          <w:rFonts w:hint="eastAsia"/>
          <w:lang w:eastAsia="zh-CN"/>
        </w:rPr>
        <w:t xml:space="preserve">e; this is due to </w:t>
      </w:r>
      <w:r w:rsidR="00C25D63">
        <w:rPr>
          <w:rFonts w:hint="eastAsia"/>
          <w:lang w:eastAsia="zh-CN"/>
        </w:rPr>
        <w:t xml:space="preserve">growing </w:t>
      </w:r>
      <w:r w:rsidR="00C25D63">
        <w:rPr>
          <w:lang w:eastAsia="zh-CN"/>
        </w:rPr>
        <w:t>collision</w:t>
      </w:r>
      <w:r w:rsidR="00C25D63">
        <w:rPr>
          <w:rFonts w:hint="eastAsia"/>
          <w:lang w:eastAsia="zh-CN"/>
        </w:rPr>
        <w:t xml:space="preserve"> </w:t>
      </w:r>
      <w:r w:rsidR="00DE720D">
        <w:rPr>
          <w:rFonts w:hint="eastAsia"/>
          <w:lang w:eastAsia="zh-CN"/>
        </w:rPr>
        <w:t>loss</w:t>
      </w:r>
      <w:r w:rsidR="00C25D63">
        <w:rPr>
          <w:rFonts w:hint="eastAsia"/>
          <w:lang w:eastAsia="zh-CN"/>
        </w:rPr>
        <w:t>.</w:t>
      </w:r>
    </w:p>
    <w:p w:rsidR="003B0002" w:rsidRDefault="00C817DE" w:rsidP="00722177">
      <w:pPr>
        <w:rPr>
          <w:lang w:eastAsia="zh-CN"/>
        </w:rPr>
      </w:pPr>
      <w:r>
        <w:rPr>
          <w:rFonts w:hint="eastAsia"/>
          <w:lang w:eastAsia="zh-CN"/>
        </w:rPr>
        <w:t xml:space="preserve">Note: Non-orthogonal multiple access and advance receiver may further boost benefits of grant free type of </w:t>
      </w:r>
      <w:r w:rsidR="003B08DD">
        <w:rPr>
          <w:rFonts w:hint="eastAsia"/>
          <w:lang w:eastAsia="zh-CN"/>
        </w:rPr>
        <w:t>Option c)</w:t>
      </w:r>
      <w:r>
        <w:rPr>
          <w:rFonts w:hint="eastAsia"/>
          <w:lang w:eastAsia="zh-CN"/>
        </w:rPr>
        <w:t>.</w:t>
      </w:r>
    </w:p>
    <w:p w:rsidR="003003C1" w:rsidRPr="00FB5EC2" w:rsidRDefault="000F2B44" w:rsidP="003003C1">
      <w:pPr>
        <w:jc w:val="center"/>
        <w:rPr>
          <w:lang w:eastAsia="zh-CN"/>
        </w:rPr>
      </w:pPr>
      <w:r>
        <w:rPr>
          <w:noProof/>
          <w:lang w:val="en-US" w:eastAsia="zh-CN"/>
        </w:rPr>
        <w:drawing>
          <wp:inline distT="0" distB="0" distL="0" distR="0" wp14:anchorId="09DCE503" wp14:editId="7A4A5CA8">
            <wp:extent cx="4735773" cy="3722576"/>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srcRect/>
                    <a:stretch>
                      <a:fillRect/>
                    </a:stretch>
                  </pic:blipFill>
                  <pic:spPr bwMode="auto">
                    <a:xfrm>
                      <a:off x="0" y="0"/>
                      <a:ext cx="4735972" cy="3722732"/>
                    </a:xfrm>
                    <a:prstGeom prst="rect">
                      <a:avLst/>
                    </a:prstGeom>
                    <a:noFill/>
                    <a:ln w="9525">
                      <a:noFill/>
                      <a:miter lim="800000"/>
                      <a:headEnd/>
                      <a:tailEnd/>
                    </a:ln>
                  </pic:spPr>
                </pic:pic>
              </a:graphicData>
            </a:graphic>
          </wp:inline>
        </w:drawing>
      </w:r>
    </w:p>
    <w:p w:rsidR="003B0002" w:rsidRDefault="003003C1" w:rsidP="003B0002">
      <w:pPr>
        <w:jc w:val="center"/>
        <w:rPr>
          <w:b/>
          <w:lang w:eastAsia="zh-CN"/>
        </w:rPr>
      </w:pPr>
      <w:r w:rsidRPr="00FB5EC2">
        <w:rPr>
          <w:rFonts w:hint="eastAsia"/>
          <w:lang w:eastAsia="zh-CN"/>
        </w:rPr>
        <w:t xml:space="preserve">Figure 1 Efficiency comparison of </w:t>
      </w:r>
      <w:r w:rsidR="003B08DD">
        <w:rPr>
          <w:rFonts w:hint="eastAsia"/>
          <w:lang w:eastAsia="zh-CN"/>
        </w:rPr>
        <w:t>Option c)</w:t>
      </w:r>
      <w:r w:rsidRPr="00FB5EC2">
        <w:rPr>
          <w:rFonts w:hint="eastAsia"/>
          <w:lang w:eastAsia="zh-CN"/>
        </w:rPr>
        <w:t xml:space="preserve"> and option a)</w:t>
      </w:r>
    </w:p>
    <w:p w:rsidR="00792EEA" w:rsidRDefault="003003C1" w:rsidP="00E91E56">
      <w:pPr>
        <w:rPr>
          <w:b/>
          <w:lang w:eastAsia="zh-CN"/>
        </w:rPr>
      </w:pPr>
      <w:r w:rsidRPr="00792EEA">
        <w:rPr>
          <w:rFonts w:hint="eastAsia"/>
          <w:b/>
          <w:lang w:eastAsia="zh-CN"/>
        </w:rPr>
        <w:t>Observation</w:t>
      </w:r>
      <w:r w:rsidR="003B08DD">
        <w:rPr>
          <w:rFonts w:hint="eastAsia"/>
          <w:b/>
          <w:lang w:eastAsia="zh-CN"/>
        </w:rPr>
        <w:t xml:space="preserve"> </w:t>
      </w:r>
      <w:r w:rsidRPr="00792EEA">
        <w:rPr>
          <w:rFonts w:hint="eastAsia"/>
          <w:b/>
          <w:lang w:eastAsia="zh-CN"/>
        </w:rPr>
        <w:t>1: Option c) is beneficial to</w:t>
      </w:r>
      <w:r w:rsidR="00936A5B">
        <w:rPr>
          <w:rFonts w:hint="eastAsia"/>
          <w:b/>
          <w:lang w:eastAsia="zh-CN"/>
        </w:rPr>
        <w:t xml:space="preserve"> transmit</w:t>
      </w:r>
      <w:r w:rsidRPr="00792EEA">
        <w:rPr>
          <w:rFonts w:hint="eastAsia"/>
          <w:b/>
          <w:lang w:eastAsia="zh-CN"/>
        </w:rPr>
        <w:t xml:space="preserve"> infrequent small data </w:t>
      </w:r>
      <w:r w:rsidR="00936A5B">
        <w:rPr>
          <w:rFonts w:hint="eastAsia"/>
          <w:b/>
          <w:lang w:eastAsia="zh-CN"/>
        </w:rPr>
        <w:t xml:space="preserve">for </w:t>
      </w:r>
      <w:r w:rsidR="00936A5B">
        <w:rPr>
          <w:b/>
          <w:lang w:eastAsia="zh-CN"/>
        </w:rPr>
        <w:t>signalling</w:t>
      </w:r>
      <w:r w:rsidR="00936A5B">
        <w:rPr>
          <w:rFonts w:hint="eastAsia"/>
          <w:b/>
          <w:lang w:eastAsia="zh-CN"/>
        </w:rPr>
        <w:t xml:space="preserve"> and latency reduction, UE power saving.</w:t>
      </w:r>
    </w:p>
    <w:p w:rsidR="00C94B1B" w:rsidRDefault="00C94B1B" w:rsidP="00E91E56">
      <w:pPr>
        <w:rPr>
          <w:b/>
          <w:lang w:eastAsia="zh-CN"/>
        </w:rPr>
      </w:pPr>
      <w:r>
        <w:rPr>
          <w:rFonts w:hint="eastAsia"/>
          <w:b/>
          <w:lang w:eastAsia="zh-CN"/>
        </w:rPr>
        <w:t>Proposal</w:t>
      </w:r>
      <w:r w:rsidR="003B08DD">
        <w:rPr>
          <w:rFonts w:hint="eastAsia"/>
          <w:b/>
          <w:lang w:eastAsia="zh-CN"/>
        </w:rPr>
        <w:t xml:space="preserve"> </w:t>
      </w:r>
      <w:r>
        <w:rPr>
          <w:rFonts w:hint="eastAsia"/>
          <w:b/>
          <w:lang w:eastAsia="zh-CN"/>
        </w:rPr>
        <w:t xml:space="preserve">1: </w:t>
      </w:r>
      <w:r w:rsidR="003B08DD">
        <w:rPr>
          <w:rFonts w:hint="eastAsia"/>
          <w:b/>
          <w:lang w:eastAsia="zh-CN"/>
        </w:rPr>
        <w:t>O</w:t>
      </w:r>
      <w:r>
        <w:rPr>
          <w:rFonts w:hint="eastAsia"/>
          <w:b/>
          <w:lang w:eastAsia="zh-CN"/>
        </w:rPr>
        <w:t xml:space="preserve">ption c) should be </w:t>
      </w:r>
      <w:r w:rsidR="003B08DD">
        <w:rPr>
          <w:rFonts w:hint="eastAsia"/>
          <w:b/>
          <w:lang w:eastAsia="zh-CN"/>
        </w:rPr>
        <w:t>supported for</w:t>
      </w:r>
      <w:r>
        <w:rPr>
          <w:rFonts w:hint="eastAsia"/>
          <w:b/>
          <w:lang w:eastAsia="zh-CN"/>
        </w:rPr>
        <w:t xml:space="preserve"> infrequent small data</w:t>
      </w:r>
      <w:r w:rsidR="003B08DD">
        <w:rPr>
          <w:rFonts w:hint="eastAsia"/>
          <w:b/>
          <w:lang w:eastAsia="zh-CN"/>
        </w:rPr>
        <w:t xml:space="preserve"> transmission</w:t>
      </w:r>
      <w:r>
        <w:rPr>
          <w:rFonts w:hint="eastAsia"/>
          <w:b/>
          <w:lang w:eastAsia="zh-CN"/>
        </w:rPr>
        <w:t>.</w:t>
      </w:r>
    </w:p>
    <w:p w:rsidR="00E91E56" w:rsidRDefault="001B03BB" w:rsidP="00E91E56">
      <w:pPr>
        <w:pStyle w:val="2"/>
        <w:ind w:left="925" w:hanging="925"/>
        <w:rPr>
          <w:lang w:eastAsia="zh-CN"/>
        </w:rPr>
      </w:pPr>
      <w:r>
        <w:rPr>
          <w:rFonts w:hint="eastAsia"/>
          <w:lang w:eastAsia="zh-CN"/>
        </w:rPr>
        <w:lastRenderedPageBreak/>
        <w:t xml:space="preserve">Procedures of </w:t>
      </w:r>
      <w:r w:rsidR="003B08DD">
        <w:rPr>
          <w:rFonts w:hint="eastAsia"/>
          <w:lang w:eastAsia="zh-CN"/>
        </w:rPr>
        <w:t>Option c)</w:t>
      </w:r>
    </w:p>
    <w:p w:rsidR="00FE492C" w:rsidRPr="00FB5EC2" w:rsidRDefault="00B16588" w:rsidP="003003C1">
      <w:pPr>
        <w:spacing w:after="0"/>
        <w:jc w:val="left"/>
        <w:rPr>
          <w:lang w:eastAsia="zh-CN"/>
        </w:rPr>
      </w:pPr>
      <w:r>
        <w:rPr>
          <w:rFonts w:hint="eastAsia"/>
          <w:lang w:eastAsia="zh-CN"/>
        </w:rPr>
        <w:t>4</w:t>
      </w:r>
      <w:r w:rsidR="00714605" w:rsidRPr="00FB5EC2">
        <w:rPr>
          <w:lang w:eastAsia="zh-CN"/>
        </w:rPr>
        <w:t xml:space="preserve"> </w:t>
      </w:r>
      <w:r w:rsidR="006E6686" w:rsidRPr="00FB5EC2">
        <w:rPr>
          <w:rFonts w:hint="eastAsia"/>
          <w:lang w:eastAsia="zh-CN"/>
        </w:rPr>
        <w:t>sub-options are designed</w:t>
      </w:r>
      <w:r>
        <w:rPr>
          <w:rFonts w:hint="eastAsia"/>
          <w:lang w:eastAsia="zh-CN"/>
        </w:rPr>
        <w:t xml:space="preserve"> for </w:t>
      </w:r>
      <w:r w:rsidR="003B08DD">
        <w:rPr>
          <w:rFonts w:hint="eastAsia"/>
          <w:lang w:eastAsia="zh-CN"/>
        </w:rPr>
        <w:t>Option c)</w:t>
      </w:r>
      <w:r w:rsidR="00384283" w:rsidRPr="00FB5EC2">
        <w:rPr>
          <w:rFonts w:hint="eastAsia"/>
          <w:lang w:eastAsia="zh-CN"/>
        </w:rPr>
        <w:t xml:space="preserve">, as illustrated in Figure </w:t>
      </w:r>
      <w:r>
        <w:rPr>
          <w:rFonts w:hint="eastAsia"/>
          <w:lang w:eastAsia="zh-CN"/>
        </w:rPr>
        <w:t>2</w:t>
      </w:r>
      <w:r w:rsidR="00384283" w:rsidRPr="00FB5EC2">
        <w:rPr>
          <w:rFonts w:hint="eastAsia"/>
          <w:lang w:eastAsia="zh-CN"/>
        </w:rPr>
        <w:t>:</w:t>
      </w:r>
    </w:p>
    <w:p w:rsidR="00684714" w:rsidRPr="00FB5EC2" w:rsidRDefault="00ED6B56" w:rsidP="00684714">
      <w:pPr>
        <w:spacing w:after="0"/>
        <w:jc w:val="center"/>
        <w:rPr>
          <w:lang w:eastAsia="zh-CN"/>
        </w:rPr>
      </w:pPr>
      <w:r w:rsidRPr="00FB5EC2">
        <w:rPr>
          <w:lang w:eastAsia="zh-CN"/>
        </w:rPr>
        <w:object w:dxaOrig="2754" w:dyaOrig="1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35pt;height:60.2pt" o:ole="">
            <v:imagedata r:id="rId10" o:title=""/>
          </v:shape>
          <o:OLEObject Type="Embed" ProgID="Visio.Drawing.11" ShapeID="_x0000_i1025" DrawAspect="Content" ObjectID="_1539854890" r:id="rId11"/>
        </w:object>
      </w:r>
      <w:r w:rsidRPr="00FB5EC2">
        <w:rPr>
          <w:lang w:eastAsia="zh-CN"/>
        </w:rPr>
        <w:object w:dxaOrig="2754" w:dyaOrig="2313">
          <v:shape id="_x0000_i1026" type="#_x0000_t75" style="width:113.35pt;height:94.55pt" o:ole="">
            <v:imagedata r:id="rId12" o:title=""/>
          </v:shape>
          <o:OLEObject Type="Embed" ProgID="Visio.Drawing.11" ShapeID="_x0000_i1026" DrawAspect="Content" ObjectID="_1539854891" r:id="rId13"/>
        </w:object>
      </w:r>
      <w:r w:rsidR="00526794" w:rsidRPr="00FB5EC2">
        <w:rPr>
          <w:lang w:eastAsia="zh-CN"/>
        </w:rPr>
        <w:object w:dxaOrig="2754" w:dyaOrig="2568">
          <v:shape id="_x0000_i1027" type="#_x0000_t75" style="width:113.35pt;height:104.8pt" o:ole="">
            <v:imagedata r:id="rId14" o:title=""/>
          </v:shape>
          <o:OLEObject Type="Embed" ProgID="Visio.Drawing.11" ShapeID="_x0000_i1027" DrawAspect="Content" ObjectID="_1539854892" r:id="rId15"/>
        </w:object>
      </w:r>
      <w:r w:rsidRPr="00FB5EC2">
        <w:rPr>
          <w:lang w:eastAsia="zh-CN"/>
        </w:rPr>
        <w:object w:dxaOrig="2754" w:dyaOrig="3292">
          <v:shape id="_x0000_i1028" type="#_x0000_t75" style="width:113.35pt;height:134.85pt" o:ole="">
            <v:imagedata r:id="rId16" o:title=""/>
          </v:shape>
          <o:OLEObject Type="Embed" ProgID="Visio.Drawing.11" ShapeID="_x0000_i1028" DrawAspect="Content" ObjectID="_1539854893" r:id="rId17"/>
        </w:object>
      </w:r>
    </w:p>
    <w:p w:rsidR="00684714" w:rsidRPr="00FB5EC2" w:rsidRDefault="006E6686" w:rsidP="00684714">
      <w:pPr>
        <w:spacing w:after="0"/>
        <w:jc w:val="center"/>
        <w:rPr>
          <w:lang w:eastAsia="zh-CN"/>
        </w:rPr>
      </w:pPr>
      <w:r w:rsidRPr="00FB5EC2">
        <w:rPr>
          <w:rFonts w:hint="eastAsia"/>
          <w:lang w:eastAsia="zh-CN"/>
        </w:rPr>
        <w:t>1-</w:t>
      </w:r>
      <w:r w:rsidR="00684714" w:rsidRPr="00FB5EC2">
        <w:rPr>
          <w:lang w:eastAsia="zh-CN"/>
        </w:rPr>
        <w:t>1</w:t>
      </w:r>
      <w:r w:rsidR="00684714" w:rsidRPr="00FB5EC2">
        <w:rPr>
          <w:rFonts w:hint="eastAsia"/>
          <w:lang w:eastAsia="zh-CN"/>
        </w:rPr>
        <w:t xml:space="preserve">)                                 </w:t>
      </w:r>
      <w:r w:rsidRPr="00FB5EC2">
        <w:rPr>
          <w:rFonts w:hint="eastAsia"/>
          <w:lang w:eastAsia="zh-CN"/>
        </w:rPr>
        <w:t>1-</w:t>
      </w:r>
      <w:r w:rsidR="00684714" w:rsidRPr="00FB5EC2">
        <w:rPr>
          <w:rFonts w:hint="eastAsia"/>
          <w:lang w:eastAsia="zh-CN"/>
        </w:rPr>
        <w:t xml:space="preserve">2)                                 </w:t>
      </w:r>
      <w:r w:rsidRPr="00FB5EC2">
        <w:rPr>
          <w:rFonts w:hint="eastAsia"/>
          <w:lang w:eastAsia="zh-CN"/>
        </w:rPr>
        <w:t>1-</w:t>
      </w:r>
      <w:r w:rsidR="00684714" w:rsidRPr="00FB5EC2">
        <w:rPr>
          <w:rFonts w:hint="eastAsia"/>
          <w:lang w:eastAsia="zh-CN"/>
        </w:rPr>
        <w:t xml:space="preserve">3)                                 </w:t>
      </w:r>
      <w:r w:rsidR="00684714" w:rsidRPr="00FB5EC2">
        <w:rPr>
          <w:lang w:eastAsia="zh-CN"/>
        </w:rPr>
        <w:t xml:space="preserve"> </w:t>
      </w:r>
      <w:r w:rsidRPr="00FB5EC2">
        <w:rPr>
          <w:rFonts w:hint="eastAsia"/>
          <w:lang w:eastAsia="zh-CN"/>
        </w:rPr>
        <w:t>1-</w:t>
      </w:r>
      <w:r w:rsidR="00684714" w:rsidRPr="00FB5EC2">
        <w:rPr>
          <w:rFonts w:hint="eastAsia"/>
          <w:lang w:eastAsia="zh-CN"/>
        </w:rPr>
        <w:t>4)</w:t>
      </w:r>
    </w:p>
    <w:p w:rsidR="00684714" w:rsidRPr="00FB5EC2" w:rsidRDefault="00684714" w:rsidP="00684714">
      <w:pPr>
        <w:spacing w:after="0"/>
        <w:jc w:val="center"/>
        <w:rPr>
          <w:lang w:eastAsia="zh-CN"/>
        </w:rPr>
      </w:pPr>
    </w:p>
    <w:p w:rsidR="00684714" w:rsidRPr="00FB5EC2" w:rsidRDefault="00384283" w:rsidP="00384283">
      <w:pPr>
        <w:spacing w:after="0"/>
        <w:jc w:val="center"/>
        <w:rPr>
          <w:lang w:eastAsia="zh-CN"/>
        </w:rPr>
      </w:pPr>
      <w:r w:rsidRPr="00FB5EC2">
        <w:rPr>
          <w:rFonts w:hint="eastAsia"/>
          <w:lang w:eastAsia="zh-CN"/>
        </w:rPr>
        <w:t xml:space="preserve">Figure </w:t>
      </w:r>
      <w:r w:rsidR="00B16588">
        <w:rPr>
          <w:rFonts w:hint="eastAsia"/>
          <w:lang w:eastAsia="zh-CN"/>
        </w:rPr>
        <w:t>2</w:t>
      </w:r>
      <w:r w:rsidRPr="00FB5EC2">
        <w:rPr>
          <w:rFonts w:hint="eastAsia"/>
          <w:lang w:eastAsia="zh-CN"/>
        </w:rPr>
        <w:t xml:space="preserve"> </w:t>
      </w:r>
      <w:r w:rsidR="00EF501F">
        <w:rPr>
          <w:rFonts w:hint="eastAsia"/>
          <w:lang w:eastAsia="zh-CN"/>
        </w:rPr>
        <w:t xml:space="preserve">4 procedure sub-options of </w:t>
      </w:r>
      <w:r w:rsidR="003B08DD">
        <w:rPr>
          <w:rFonts w:hint="eastAsia"/>
          <w:lang w:eastAsia="zh-CN"/>
        </w:rPr>
        <w:t>Option c)</w:t>
      </w:r>
    </w:p>
    <w:p w:rsidR="000F396C" w:rsidRPr="00FB5EC2" w:rsidRDefault="000F396C" w:rsidP="003003C1">
      <w:pPr>
        <w:spacing w:after="0"/>
        <w:jc w:val="left"/>
        <w:rPr>
          <w:lang w:eastAsia="zh-CN"/>
        </w:rPr>
      </w:pPr>
    </w:p>
    <w:p w:rsidR="003B0002" w:rsidRDefault="006E6686" w:rsidP="00B765EE">
      <w:pPr>
        <w:spacing w:after="0"/>
        <w:rPr>
          <w:lang w:eastAsia="zh-CN"/>
        </w:rPr>
      </w:pPr>
      <w:r w:rsidRPr="00FB5EC2">
        <w:rPr>
          <w:rFonts w:hint="eastAsia"/>
          <w:lang w:eastAsia="zh-CN"/>
        </w:rPr>
        <w:t>Option 1-</w:t>
      </w:r>
      <w:r w:rsidR="000F396C" w:rsidRPr="00FB5EC2">
        <w:rPr>
          <w:rFonts w:hint="eastAsia"/>
          <w:lang w:eastAsia="zh-CN"/>
        </w:rPr>
        <w:t xml:space="preserve">1): </w:t>
      </w:r>
      <w:r w:rsidR="00D94770" w:rsidRPr="00FB5EC2">
        <w:rPr>
          <w:rFonts w:hint="eastAsia"/>
          <w:lang w:eastAsia="zh-CN"/>
        </w:rPr>
        <w:t>0-step</w:t>
      </w:r>
      <w:r w:rsidR="00714605" w:rsidRPr="00FB5EC2">
        <w:rPr>
          <w:rFonts w:hint="eastAsia"/>
          <w:lang w:eastAsia="zh-CN"/>
        </w:rPr>
        <w:t xml:space="preserve"> before data </w:t>
      </w:r>
      <w:r w:rsidR="00714605" w:rsidRPr="00FB5EC2">
        <w:rPr>
          <w:lang w:eastAsia="zh-CN"/>
        </w:rPr>
        <w:t>transmission</w:t>
      </w:r>
      <w:r w:rsidR="00714605" w:rsidRPr="00FB5EC2">
        <w:rPr>
          <w:rFonts w:hint="eastAsia"/>
          <w:lang w:eastAsia="zh-CN"/>
        </w:rPr>
        <w:t>, no RACH</w:t>
      </w:r>
    </w:p>
    <w:p w:rsidR="003B0002" w:rsidRDefault="000F396C" w:rsidP="00B765EE">
      <w:pPr>
        <w:spacing w:after="0"/>
        <w:rPr>
          <w:lang w:eastAsia="zh-CN"/>
        </w:rPr>
      </w:pPr>
      <w:r w:rsidRPr="00FB5EC2">
        <w:rPr>
          <w:rFonts w:hint="eastAsia"/>
          <w:lang w:eastAsia="zh-CN"/>
        </w:rPr>
        <w:t xml:space="preserve">Option </w:t>
      </w:r>
      <w:r w:rsidR="006E6686" w:rsidRPr="00FB5EC2">
        <w:rPr>
          <w:rFonts w:hint="eastAsia"/>
          <w:lang w:eastAsia="zh-CN"/>
        </w:rPr>
        <w:t>1-</w:t>
      </w:r>
      <w:r w:rsidRPr="00FB5EC2">
        <w:rPr>
          <w:rFonts w:hint="eastAsia"/>
          <w:lang w:eastAsia="zh-CN"/>
        </w:rPr>
        <w:t xml:space="preserve">2): </w:t>
      </w:r>
      <w:r w:rsidR="000342F6" w:rsidRPr="00FB5EC2">
        <w:rPr>
          <w:rFonts w:hint="eastAsia"/>
          <w:lang w:eastAsia="zh-CN"/>
        </w:rPr>
        <w:t xml:space="preserve">2-step before data </w:t>
      </w:r>
      <w:r w:rsidR="000342F6" w:rsidRPr="00FB5EC2">
        <w:rPr>
          <w:lang w:eastAsia="zh-CN"/>
        </w:rPr>
        <w:t>transmission</w:t>
      </w:r>
      <w:r w:rsidRPr="00FB5EC2">
        <w:rPr>
          <w:rFonts w:hint="eastAsia"/>
          <w:lang w:eastAsia="zh-CN"/>
        </w:rPr>
        <w:t xml:space="preserve">, </w:t>
      </w:r>
      <w:r w:rsidRPr="00FB5EC2">
        <w:rPr>
          <w:lang w:eastAsia="zh-CN"/>
        </w:rPr>
        <w:t>conventional</w:t>
      </w:r>
      <w:r w:rsidRPr="00FB5EC2">
        <w:rPr>
          <w:rFonts w:hint="eastAsia"/>
          <w:lang w:eastAsia="zh-CN"/>
        </w:rPr>
        <w:t xml:space="preserve"> </w:t>
      </w:r>
      <w:r w:rsidR="00ED6B56">
        <w:rPr>
          <w:rFonts w:hint="eastAsia"/>
          <w:lang w:eastAsia="zh-CN"/>
        </w:rPr>
        <w:t>physical channel for RACH</w:t>
      </w:r>
    </w:p>
    <w:p w:rsidR="003B0002" w:rsidRDefault="00714605" w:rsidP="00B765EE">
      <w:pPr>
        <w:spacing w:after="0"/>
        <w:rPr>
          <w:lang w:eastAsia="zh-CN"/>
        </w:rPr>
      </w:pPr>
      <w:r w:rsidRPr="00FB5EC2">
        <w:rPr>
          <w:rFonts w:hint="eastAsia"/>
          <w:lang w:eastAsia="zh-CN"/>
        </w:rPr>
        <w:t>Option</w:t>
      </w:r>
      <w:r w:rsidR="000F396C" w:rsidRPr="00FB5EC2">
        <w:rPr>
          <w:rFonts w:hint="eastAsia"/>
          <w:lang w:eastAsia="zh-CN"/>
        </w:rPr>
        <w:t xml:space="preserve"> </w:t>
      </w:r>
      <w:r w:rsidR="006E6686" w:rsidRPr="00FB5EC2">
        <w:rPr>
          <w:rFonts w:hint="eastAsia"/>
          <w:lang w:eastAsia="zh-CN"/>
        </w:rPr>
        <w:t>1-</w:t>
      </w:r>
      <w:r w:rsidR="000F396C" w:rsidRPr="00FB5EC2">
        <w:rPr>
          <w:rFonts w:hint="eastAsia"/>
          <w:lang w:eastAsia="zh-CN"/>
        </w:rPr>
        <w:t>3):</w:t>
      </w:r>
      <w:r w:rsidRPr="00FB5EC2">
        <w:rPr>
          <w:rFonts w:hint="eastAsia"/>
          <w:lang w:eastAsia="zh-CN"/>
        </w:rPr>
        <w:t xml:space="preserve"> 2-step before data </w:t>
      </w:r>
      <w:r w:rsidRPr="00FB5EC2">
        <w:rPr>
          <w:lang w:eastAsia="zh-CN"/>
        </w:rPr>
        <w:t>transmission</w:t>
      </w:r>
      <w:r w:rsidR="000342F6" w:rsidRPr="00FB5EC2">
        <w:rPr>
          <w:rFonts w:hint="eastAsia"/>
          <w:lang w:eastAsia="zh-CN"/>
        </w:rPr>
        <w:t xml:space="preserve">, </w:t>
      </w:r>
      <w:r w:rsidR="000F396C" w:rsidRPr="00FB5EC2">
        <w:rPr>
          <w:rFonts w:hint="eastAsia"/>
          <w:lang w:eastAsia="zh-CN"/>
        </w:rPr>
        <w:t>rede</w:t>
      </w:r>
      <w:r w:rsidR="00E07B86" w:rsidRPr="00FB5EC2">
        <w:rPr>
          <w:rFonts w:hint="eastAsia"/>
          <w:lang w:eastAsia="zh-CN"/>
        </w:rPr>
        <w:t>signed</w:t>
      </w:r>
      <w:r w:rsidR="000342F6" w:rsidRPr="00FB5EC2">
        <w:rPr>
          <w:rFonts w:hint="eastAsia"/>
          <w:lang w:eastAsia="zh-CN"/>
        </w:rPr>
        <w:t xml:space="preserve"> </w:t>
      </w:r>
      <w:r w:rsidR="00ED6B56">
        <w:rPr>
          <w:rFonts w:hint="eastAsia"/>
          <w:lang w:eastAsia="zh-CN"/>
        </w:rPr>
        <w:t>physical channel for RACH</w:t>
      </w:r>
    </w:p>
    <w:p w:rsidR="003B0002" w:rsidRDefault="000F396C" w:rsidP="00B765EE">
      <w:pPr>
        <w:rPr>
          <w:lang w:eastAsia="zh-CN"/>
        </w:rPr>
      </w:pPr>
      <w:r w:rsidRPr="00FB5EC2">
        <w:rPr>
          <w:rFonts w:hint="eastAsia"/>
          <w:lang w:eastAsia="zh-CN"/>
        </w:rPr>
        <w:t xml:space="preserve">Option </w:t>
      </w:r>
      <w:r w:rsidR="006E6686" w:rsidRPr="00FB5EC2">
        <w:rPr>
          <w:rFonts w:hint="eastAsia"/>
          <w:lang w:eastAsia="zh-CN"/>
        </w:rPr>
        <w:t>1-</w:t>
      </w:r>
      <w:r w:rsidRPr="00FB5EC2">
        <w:rPr>
          <w:rFonts w:hint="eastAsia"/>
          <w:lang w:eastAsia="zh-CN"/>
        </w:rPr>
        <w:t>4): 4-step before data transmission</w:t>
      </w:r>
    </w:p>
    <w:p w:rsidR="003B0002" w:rsidRDefault="00237B2A" w:rsidP="00B765EE">
      <w:pPr>
        <w:rPr>
          <w:lang w:eastAsia="zh-CN"/>
        </w:rPr>
      </w:pPr>
      <w:r w:rsidRPr="00FB5EC2">
        <w:rPr>
          <w:rFonts w:hint="eastAsia"/>
          <w:lang w:eastAsia="zh-CN"/>
        </w:rPr>
        <w:t>Analysis of above four sub-options is described in following table:</w:t>
      </w:r>
    </w:p>
    <w:p w:rsidR="00237B2A" w:rsidRPr="00FB5EC2" w:rsidRDefault="00237B2A" w:rsidP="00CF6A2D">
      <w:pPr>
        <w:spacing w:after="0"/>
        <w:jc w:val="center"/>
        <w:rPr>
          <w:lang w:eastAsia="zh-CN"/>
        </w:rPr>
      </w:pPr>
      <w:r w:rsidRPr="00FB5EC2">
        <w:rPr>
          <w:rFonts w:hint="eastAsia"/>
          <w:lang w:eastAsia="zh-CN"/>
        </w:rPr>
        <w:t>T</w:t>
      </w:r>
      <w:r w:rsidRPr="00FB5EC2">
        <w:rPr>
          <w:lang w:eastAsia="zh-CN"/>
        </w:rPr>
        <w:t>a</w:t>
      </w:r>
      <w:r w:rsidRPr="00FB5EC2">
        <w:rPr>
          <w:rFonts w:hint="eastAsia"/>
          <w:lang w:eastAsia="zh-CN"/>
        </w:rPr>
        <w:t xml:space="preserve">ble </w:t>
      </w:r>
      <w:r w:rsidR="00CF6A2D" w:rsidRPr="00FB5EC2">
        <w:rPr>
          <w:rFonts w:hint="eastAsia"/>
          <w:lang w:eastAsia="zh-CN"/>
        </w:rPr>
        <w:t>1 A</w:t>
      </w:r>
      <w:r w:rsidRPr="00FB5EC2">
        <w:rPr>
          <w:rFonts w:hint="eastAsia"/>
          <w:lang w:eastAsia="zh-CN"/>
        </w:rPr>
        <w:t xml:space="preserve">nalysis of </w:t>
      </w:r>
      <w:r w:rsidR="00CF6A2D" w:rsidRPr="00FB5EC2">
        <w:rPr>
          <w:rFonts w:hint="eastAsia"/>
          <w:lang w:eastAsia="zh-CN"/>
        </w:rPr>
        <w:t xml:space="preserve">sub-options for step 1 of </w:t>
      </w:r>
      <w:r w:rsidR="003B08DD">
        <w:rPr>
          <w:rFonts w:hint="eastAsia"/>
          <w:lang w:eastAsia="zh-CN"/>
        </w:rPr>
        <w:t>Option c)</w:t>
      </w:r>
      <w:r w:rsidR="00CF6A2D" w:rsidRPr="00FB5EC2">
        <w:rPr>
          <w:rFonts w:hint="eastAsia"/>
          <w:lang w:eastAsia="zh-CN"/>
        </w:rPr>
        <w:t xml:space="preserve"> procedure</w:t>
      </w:r>
    </w:p>
    <w:tbl>
      <w:tblPr>
        <w:tblStyle w:val="af0"/>
        <w:tblW w:w="0" w:type="auto"/>
        <w:tblLook w:val="04A0" w:firstRow="1" w:lastRow="0" w:firstColumn="1" w:lastColumn="0" w:noHBand="0" w:noVBand="1"/>
      </w:tblPr>
      <w:tblGrid>
        <w:gridCol w:w="2340"/>
        <w:gridCol w:w="1913"/>
        <w:gridCol w:w="1848"/>
        <w:gridCol w:w="1849"/>
        <w:gridCol w:w="1907"/>
      </w:tblGrid>
      <w:tr w:rsidR="0097278B" w:rsidRPr="00FB5EC2" w:rsidTr="00E07B86">
        <w:tc>
          <w:tcPr>
            <w:tcW w:w="2340" w:type="dxa"/>
          </w:tcPr>
          <w:p w:rsidR="00DC2084" w:rsidRPr="00FB5EC2" w:rsidRDefault="00DC2084" w:rsidP="00CF6A2D">
            <w:pPr>
              <w:spacing w:after="0"/>
              <w:jc w:val="center"/>
              <w:rPr>
                <w:lang w:eastAsia="zh-CN"/>
              </w:rPr>
            </w:pPr>
          </w:p>
        </w:tc>
        <w:tc>
          <w:tcPr>
            <w:tcW w:w="1913" w:type="dxa"/>
          </w:tcPr>
          <w:p w:rsidR="00DC2084" w:rsidRPr="00FB5EC2" w:rsidRDefault="00DC2084" w:rsidP="006E6686">
            <w:pPr>
              <w:spacing w:after="0"/>
              <w:jc w:val="center"/>
              <w:rPr>
                <w:lang w:eastAsia="zh-CN"/>
              </w:rPr>
            </w:pPr>
            <w:r w:rsidRPr="00FB5EC2">
              <w:rPr>
                <w:rFonts w:hint="eastAsia"/>
                <w:lang w:eastAsia="zh-CN"/>
              </w:rPr>
              <w:t xml:space="preserve">Option </w:t>
            </w:r>
            <w:r w:rsidR="006E6686" w:rsidRPr="00FB5EC2">
              <w:rPr>
                <w:rFonts w:hint="eastAsia"/>
                <w:lang w:eastAsia="zh-CN"/>
              </w:rPr>
              <w:t>1-</w:t>
            </w:r>
            <w:r w:rsidRPr="00FB5EC2">
              <w:rPr>
                <w:rFonts w:hint="eastAsia"/>
                <w:lang w:eastAsia="zh-CN"/>
              </w:rPr>
              <w:t>1)</w:t>
            </w:r>
          </w:p>
        </w:tc>
        <w:tc>
          <w:tcPr>
            <w:tcW w:w="1848" w:type="dxa"/>
          </w:tcPr>
          <w:p w:rsidR="00DC2084" w:rsidRPr="00FB5EC2" w:rsidRDefault="00DC2084" w:rsidP="006E6686">
            <w:pPr>
              <w:spacing w:after="0"/>
              <w:jc w:val="center"/>
              <w:rPr>
                <w:lang w:eastAsia="zh-CN"/>
              </w:rPr>
            </w:pPr>
            <w:r w:rsidRPr="00FB5EC2">
              <w:rPr>
                <w:rFonts w:hint="eastAsia"/>
                <w:lang w:eastAsia="zh-CN"/>
              </w:rPr>
              <w:t xml:space="preserve">Option </w:t>
            </w:r>
            <w:r w:rsidR="006E6686" w:rsidRPr="00FB5EC2">
              <w:rPr>
                <w:rFonts w:hint="eastAsia"/>
                <w:lang w:eastAsia="zh-CN"/>
              </w:rPr>
              <w:t>1-</w:t>
            </w:r>
            <w:r w:rsidRPr="00FB5EC2">
              <w:rPr>
                <w:rFonts w:hint="eastAsia"/>
                <w:lang w:eastAsia="zh-CN"/>
              </w:rPr>
              <w:t>2)</w:t>
            </w:r>
          </w:p>
        </w:tc>
        <w:tc>
          <w:tcPr>
            <w:tcW w:w="1849" w:type="dxa"/>
          </w:tcPr>
          <w:p w:rsidR="00DC2084" w:rsidRPr="00FB5EC2" w:rsidRDefault="00DC2084" w:rsidP="006E6686">
            <w:pPr>
              <w:spacing w:after="0"/>
              <w:jc w:val="center"/>
              <w:rPr>
                <w:lang w:eastAsia="zh-CN"/>
              </w:rPr>
            </w:pPr>
            <w:r w:rsidRPr="00FB5EC2">
              <w:rPr>
                <w:rFonts w:hint="eastAsia"/>
                <w:lang w:eastAsia="zh-CN"/>
              </w:rPr>
              <w:t xml:space="preserve">Option </w:t>
            </w:r>
            <w:r w:rsidR="006E6686" w:rsidRPr="00FB5EC2">
              <w:rPr>
                <w:rFonts w:hint="eastAsia"/>
                <w:lang w:eastAsia="zh-CN"/>
              </w:rPr>
              <w:t>1-</w:t>
            </w:r>
            <w:r w:rsidRPr="00FB5EC2">
              <w:rPr>
                <w:rFonts w:hint="eastAsia"/>
                <w:lang w:eastAsia="zh-CN"/>
              </w:rPr>
              <w:t>3)</w:t>
            </w:r>
          </w:p>
        </w:tc>
        <w:tc>
          <w:tcPr>
            <w:tcW w:w="1907" w:type="dxa"/>
          </w:tcPr>
          <w:p w:rsidR="00DC2084" w:rsidRPr="00FB5EC2" w:rsidRDefault="00DC2084" w:rsidP="006E6686">
            <w:pPr>
              <w:spacing w:after="0"/>
              <w:jc w:val="center"/>
              <w:rPr>
                <w:lang w:eastAsia="zh-CN"/>
              </w:rPr>
            </w:pPr>
            <w:r w:rsidRPr="00FB5EC2">
              <w:rPr>
                <w:rFonts w:hint="eastAsia"/>
                <w:lang w:eastAsia="zh-CN"/>
              </w:rPr>
              <w:t xml:space="preserve">Option </w:t>
            </w:r>
            <w:r w:rsidR="006E6686" w:rsidRPr="00FB5EC2">
              <w:rPr>
                <w:rFonts w:hint="eastAsia"/>
                <w:lang w:eastAsia="zh-CN"/>
              </w:rPr>
              <w:t>1-</w:t>
            </w:r>
            <w:r w:rsidRPr="00FB5EC2">
              <w:rPr>
                <w:rFonts w:hint="eastAsia"/>
                <w:lang w:eastAsia="zh-CN"/>
              </w:rPr>
              <w:t>4)</w:t>
            </w:r>
          </w:p>
        </w:tc>
      </w:tr>
      <w:tr w:rsidR="0097278B" w:rsidRPr="00FB5EC2" w:rsidTr="00E07B86">
        <w:tc>
          <w:tcPr>
            <w:tcW w:w="2340" w:type="dxa"/>
          </w:tcPr>
          <w:p w:rsidR="00DC2084" w:rsidRPr="00FB5EC2" w:rsidRDefault="00917D8E" w:rsidP="00CF6A2D">
            <w:pPr>
              <w:spacing w:after="0"/>
              <w:jc w:val="center"/>
              <w:rPr>
                <w:lang w:eastAsia="zh-CN"/>
              </w:rPr>
            </w:pPr>
            <w:r w:rsidRPr="00FB5EC2">
              <w:rPr>
                <w:rFonts w:hint="eastAsia"/>
                <w:lang w:eastAsia="zh-CN"/>
              </w:rPr>
              <w:t>RACH?</w:t>
            </w:r>
          </w:p>
        </w:tc>
        <w:tc>
          <w:tcPr>
            <w:tcW w:w="1913" w:type="dxa"/>
          </w:tcPr>
          <w:p w:rsidR="00DC2084" w:rsidRPr="00FB5EC2" w:rsidRDefault="001474F8" w:rsidP="00CF6A2D">
            <w:pPr>
              <w:spacing w:after="0"/>
              <w:jc w:val="center"/>
              <w:rPr>
                <w:lang w:eastAsia="zh-CN"/>
              </w:rPr>
            </w:pPr>
            <w:r w:rsidRPr="00FB5EC2">
              <w:rPr>
                <w:rFonts w:hint="eastAsia"/>
                <w:lang w:eastAsia="zh-CN"/>
              </w:rPr>
              <w:t>No</w:t>
            </w:r>
          </w:p>
        </w:tc>
        <w:tc>
          <w:tcPr>
            <w:tcW w:w="1848" w:type="dxa"/>
          </w:tcPr>
          <w:p w:rsidR="00DC2084" w:rsidRPr="00FB5EC2" w:rsidRDefault="001474F8" w:rsidP="00CF6A2D">
            <w:pPr>
              <w:spacing w:after="0"/>
              <w:jc w:val="center"/>
              <w:rPr>
                <w:lang w:eastAsia="zh-CN"/>
              </w:rPr>
            </w:pPr>
            <w:r w:rsidRPr="00FB5EC2">
              <w:rPr>
                <w:rFonts w:hint="eastAsia"/>
                <w:lang w:eastAsia="zh-CN"/>
              </w:rPr>
              <w:t>Yes</w:t>
            </w:r>
          </w:p>
        </w:tc>
        <w:tc>
          <w:tcPr>
            <w:tcW w:w="1849" w:type="dxa"/>
          </w:tcPr>
          <w:p w:rsidR="00DC2084" w:rsidRPr="00FB5EC2" w:rsidRDefault="001474F8" w:rsidP="00CF6A2D">
            <w:pPr>
              <w:spacing w:after="0"/>
              <w:jc w:val="center"/>
              <w:rPr>
                <w:lang w:eastAsia="zh-CN"/>
              </w:rPr>
            </w:pPr>
            <w:r w:rsidRPr="00FB5EC2">
              <w:rPr>
                <w:rFonts w:hint="eastAsia"/>
                <w:lang w:eastAsia="zh-CN"/>
              </w:rPr>
              <w:t>Yes</w:t>
            </w:r>
          </w:p>
        </w:tc>
        <w:tc>
          <w:tcPr>
            <w:tcW w:w="1907" w:type="dxa"/>
          </w:tcPr>
          <w:p w:rsidR="00DC2084" w:rsidRPr="00FB5EC2" w:rsidRDefault="001474F8" w:rsidP="00CF6A2D">
            <w:pPr>
              <w:spacing w:after="0"/>
              <w:jc w:val="center"/>
              <w:rPr>
                <w:lang w:eastAsia="zh-CN"/>
              </w:rPr>
            </w:pPr>
            <w:r w:rsidRPr="00FB5EC2">
              <w:rPr>
                <w:rFonts w:hint="eastAsia"/>
                <w:lang w:eastAsia="zh-CN"/>
              </w:rPr>
              <w:t>Yes</w:t>
            </w:r>
          </w:p>
        </w:tc>
      </w:tr>
      <w:tr w:rsidR="0097278B" w:rsidRPr="00FB5EC2" w:rsidTr="00E07B86">
        <w:tc>
          <w:tcPr>
            <w:tcW w:w="2340" w:type="dxa"/>
          </w:tcPr>
          <w:p w:rsidR="00DC2084" w:rsidRPr="00FB5EC2" w:rsidRDefault="00917D8E" w:rsidP="00CF6A2D">
            <w:pPr>
              <w:spacing w:after="0"/>
              <w:jc w:val="center"/>
              <w:rPr>
                <w:lang w:eastAsia="zh-CN"/>
              </w:rPr>
            </w:pPr>
            <w:r w:rsidRPr="00FB5EC2">
              <w:rPr>
                <w:rFonts w:hint="eastAsia"/>
                <w:lang w:eastAsia="zh-CN"/>
              </w:rPr>
              <w:t>Contention Resolution</w:t>
            </w:r>
          </w:p>
        </w:tc>
        <w:tc>
          <w:tcPr>
            <w:tcW w:w="1913" w:type="dxa"/>
          </w:tcPr>
          <w:p w:rsidR="00DC2084" w:rsidRPr="00FB5EC2" w:rsidRDefault="001474F8" w:rsidP="00CF6A2D">
            <w:pPr>
              <w:spacing w:after="0"/>
              <w:jc w:val="center"/>
              <w:rPr>
                <w:lang w:eastAsia="zh-CN"/>
              </w:rPr>
            </w:pPr>
            <w:r w:rsidRPr="00FB5EC2">
              <w:rPr>
                <w:rFonts w:hint="eastAsia"/>
                <w:lang w:eastAsia="zh-CN"/>
              </w:rPr>
              <w:t>Could be done at step 2 with UE ID attached</w:t>
            </w:r>
          </w:p>
        </w:tc>
        <w:tc>
          <w:tcPr>
            <w:tcW w:w="1848" w:type="dxa"/>
          </w:tcPr>
          <w:p w:rsidR="00DC2084" w:rsidRPr="00FB5EC2" w:rsidRDefault="001474F8" w:rsidP="001474F8">
            <w:pPr>
              <w:spacing w:after="0"/>
              <w:jc w:val="center"/>
              <w:rPr>
                <w:lang w:eastAsia="zh-CN"/>
              </w:rPr>
            </w:pPr>
            <w:r w:rsidRPr="00FB5EC2">
              <w:rPr>
                <w:rFonts w:hint="eastAsia"/>
                <w:lang w:eastAsia="zh-CN"/>
              </w:rPr>
              <w:t>Could be done at step 4 with UE ID attached</w:t>
            </w:r>
          </w:p>
        </w:tc>
        <w:tc>
          <w:tcPr>
            <w:tcW w:w="1849" w:type="dxa"/>
          </w:tcPr>
          <w:p w:rsidR="00DC2084" w:rsidRPr="00FB5EC2" w:rsidRDefault="001474F8" w:rsidP="001474F8">
            <w:pPr>
              <w:spacing w:after="0"/>
              <w:jc w:val="center"/>
              <w:rPr>
                <w:lang w:eastAsia="zh-CN"/>
              </w:rPr>
            </w:pPr>
            <w:r w:rsidRPr="00FB5EC2">
              <w:rPr>
                <w:rFonts w:hint="eastAsia"/>
                <w:lang w:eastAsia="zh-CN"/>
              </w:rPr>
              <w:t>Could be done at step 4 with UE ID attached</w:t>
            </w:r>
          </w:p>
        </w:tc>
        <w:tc>
          <w:tcPr>
            <w:tcW w:w="1907" w:type="dxa"/>
          </w:tcPr>
          <w:p w:rsidR="00DC2084" w:rsidRPr="00FB5EC2" w:rsidRDefault="001474F8" w:rsidP="00CF6A2D">
            <w:pPr>
              <w:spacing w:after="0"/>
              <w:jc w:val="center"/>
              <w:rPr>
                <w:lang w:eastAsia="zh-CN"/>
              </w:rPr>
            </w:pPr>
            <w:r w:rsidRPr="00FB5EC2">
              <w:rPr>
                <w:rFonts w:hint="eastAsia"/>
                <w:lang w:eastAsia="zh-CN"/>
              </w:rPr>
              <w:t>Could be done at step 4 with UE ID attached</w:t>
            </w:r>
          </w:p>
        </w:tc>
      </w:tr>
      <w:tr w:rsidR="0097278B" w:rsidRPr="00FB5EC2" w:rsidTr="00E07B86">
        <w:tc>
          <w:tcPr>
            <w:tcW w:w="2340" w:type="dxa"/>
          </w:tcPr>
          <w:p w:rsidR="00DC2084" w:rsidRPr="00FB5EC2" w:rsidRDefault="00917D8E" w:rsidP="00CF6A2D">
            <w:pPr>
              <w:spacing w:after="0"/>
              <w:jc w:val="center"/>
              <w:rPr>
                <w:lang w:eastAsia="zh-CN"/>
              </w:rPr>
            </w:pPr>
            <w:r w:rsidRPr="00FB5EC2">
              <w:rPr>
                <w:rFonts w:hint="eastAsia"/>
                <w:lang w:eastAsia="zh-CN"/>
              </w:rPr>
              <w:t>Grant Size?</w:t>
            </w:r>
          </w:p>
        </w:tc>
        <w:tc>
          <w:tcPr>
            <w:tcW w:w="1913" w:type="dxa"/>
          </w:tcPr>
          <w:p w:rsidR="00DC2084" w:rsidRPr="00FB5EC2" w:rsidRDefault="001474F8" w:rsidP="00CF6A2D">
            <w:pPr>
              <w:spacing w:after="0"/>
              <w:jc w:val="center"/>
              <w:rPr>
                <w:lang w:eastAsia="zh-CN"/>
              </w:rPr>
            </w:pPr>
            <w:r w:rsidRPr="00FB5EC2">
              <w:rPr>
                <w:rFonts w:hint="eastAsia"/>
                <w:lang w:eastAsia="zh-CN"/>
              </w:rPr>
              <w:t>Smallest</w:t>
            </w:r>
          </w:p>
        </w:tc>
        <w:tc>
          <w:tcPr>
            <w:tcW w:w="1848" w:type="dxa"/>
          </w:tcPr>
          <w:p w:rsidR="00DC2084" w:rsidRPr="00FB5EC2" w:rsidRDefault="001474F8" w:rsidP="00CF6A2D">
            <w:pPr>
              <w:spacing w:after="0"/>
              <w:jc w:val="center"/>
              <w:rPr>
                <w:lang w:eastAsia="zh-CN"/>
              </w:rPr>
            </w:pPr>
            <w:r w:rsidRPr="00FB5EC2">
              <w:rPr>
                <w:rFonts w:hint="eastAsia"/>
                <w:lang w:eastAsia="zh-CN"/>
              </w:rPr>
              <w:t>Smaller</w:t>
            </w:r>
          </w:p>
        </w:tc>
        <w:tc>
          <w:tcPr>
            <w:tcW w:w="1849" w:type="dxa"/>
          </w:tcPr>
          <w:p w:rsidR="00DC2084" w:rsidRPr="00FB5EC2" w:rsidRDefault="001474F8" w:rsidP="00CF6A2D">
            <w:pPr>
              <w:spacing w:after="0"/>
              <w:jc w:val="center"/>
              <w:rPr>
                <w:lang w:eastAsia="zh-CN"/>
              </w:rPr>
            </w:pPr>
            <w:r w:rsidRPr="00FB5EC2">
              <w:rPr>
                <w:rFonts w:hint="eastAsia"/>
                <w:lang w:eastAsia="zh-CN"/>
              </w:rPr>
              <w:t>Small to Medium</w:t>
            </w:r>
          </w:p>
        </w:tc>
        <w:tc>
          <w:tcPr>
            <w:tcW w:w="1907" w:type="dxa"/>
          </w:tcPr>
          <w:p w:rsidR="00DC2084" w:rsidRPr="00FB5EC2" w:rsidRDefault="001474F8" w:rsidP="00CF6A2D">
            <w:pPr>
              <w:spacing w:after="0"/>
              <w:jc w:val="center"/>
              <w:rPr>
                <w:lang w:eastAsia="zh-CN"/>
              </w:rPr>
            </w:pPr>
            <w:r w:rsidRPr="00FB5EC2">
              <w:rPr>
                <w:rFonts w:hint="eastAsia"/>
                <w:lang w:eastAsia="zh-CN"/>
              </w:rPr>
              <w:t>Small to Medium</w:t>
            </w:r>
          </w:p>
        </w:tc>
      </w:tr>
      <w:tr w:rsidR="0097278B" w:rsidRPr="00FB5EC2" w:rsidTr="00E07B86">
        <w:tc>
          <w:tcPr>
            <w:tcW w:w="2340" w:type="dxa"/>
          </w:tcPr>
          <w:p w:rsidR="00DC2084" w:rsidRPr="00FB5EC2" w:rsidRDefault="00917D8E" w:rsidP="00CF6A2D">
            <w:pPr>
              <w:spacing w:after="0"/>
              <w:jc w:val="center"/>
              <w:rPr>
                <w:lang w:eastAsia="zh-CN"/>
              </w:rPr>
            </w:pPr>
            <w:r w:rsidRPr="00FB5EC2">
              <w:rPr>
                <w:rFonts w:hint="eastAsia"/>
                <w:lang w:eastAsia="zh-CN"/>
              </w:rPr>
              <w:t>How Many RRC Message?</w:t>
            </w:r>
          </w:p>
        </w:tc>
        <w:tc>
          <w:tcPr>
            <w:tcW w:w="1913" w:type="dxa"/>
          </w:tcPr>
          <w:p w:rsidR="00DC2084" w:rsidRPr="00FB5EC2" w:rsidRDefault="001474F8" w:rsidP="00CF6A2D">
            <w:pPr>
              <w:spacing w:after="0"/>
              <w:jc w:val="center"/>
              <w:rPr>
                <w:lang w:eastAsia="zh-CN"/>
              </w:rPr>
            </w:pPr>
            <w:r w:rsidRPr="00FB5EC2">
              <w:rPr>
                <w:rFonts w:hint="eastAsia"/>
                <w:lang w:eastAsia="zh-CN"/>
              </w:rPr>
              <w:t>0</w:t>
            </w:r>
          </w:p>
        </w:tc>
        <w:tc>
          <w:tcPr>
            <w:tcW w:w="1848" w:type="dxa"/>
          </w:tcPr>
          <w:p w:rsidR="00DC2084" w:rsidRPr="00FB5EC2" w:rsidRDefault="001474F8" w:rsidP="00CF6A2D">
            <w:pPr>
              <w:spacing w:after="0"/>
              <w:jc w:val="center"/>
              <w:rPr>
                <w:lang w:eastAsia="zh-CN"/>
              </w:rPr>
            </w:pPr>
            <w:r w:rsidRPr="00FB5EC2">
              <w:rPr>
                <w:rFonts w:hint="eastAsia"/>
                <w:lang w:eastAsia="zh-CN"/>
              </w:rPr>
              <w:t>0</w:t>
            </w:r>
          </w:p>
        </w:tc>
        <w:tc>
          <w:tcPr>
            <w:tcW w:w="1849" w:type="dxa"/>
          </w:tcPr>
          <w:p w:rsidR="00DC2084" w:rsidRPr="00FB5EC2" w:rsidRDefault="001474F8" w:rsidP="00CF6A2D">
            <w:pPr>
              <w:spacing w:after="0"/>
              <w:jc w:val="center"/>
              <w:rPr>
                <w:lang w:eastAsia="zh-CN"/>
              </w:rPr>
            </w:pPr>
            <w:r w:rsidRPr="00FB5EC2">
              <w:rPr>
                <w:rFonts w:hint="eastAsia"/>
                <w:lang w:eastAsia="zh-CN"/>
              </w:rPr>
              <w:t>0</w:t>
            </w:r>
          </w:p>
        </w:tc>
        <w:tc>
          <w:tcPr>
            <w:tcW w:w="1907" w:type="dxa"/>
          </w:tcPr>
          <w:p w:rsidR="00DC2084" w:rsidRPr="00FB5EC2" w:rsidRDefault="001474F8" w:rsidP="00CF6A2D">
            <w:pPr>
              <w:spacing w:after="0"/>
              <w:jc w:val="center"/>
              <w:rPr>
                <w:lang w:eastAsia="zh-CN"/>
              </w:rPr>
            </w:pPr>
            <w:r w:rsidRPr="00FB5EC2">
              <w:rPr>
                <w:rFonts w:hint="eastAsia"/>
                <w:lang w:eastAsia="zh-CN"/>
              </w:rPr>
              <w:t>0</w:t>
            </w:r>
          </w:p>
        </w:tc>
      </w:tr>
      <w:tr w:rsidR="0097278B" w:rsidRPr="00FB5EC2" w:rsidTr="00E07B86">
        <w:tc>
          <w:tcPr>
            <w:tcW w:w="2340" w:type="dxa"/>
          </w:tcPr>
          <w:p w:rsidR="00DC2084" w:rsidRPr="00FB5EC2" w:rsidRDefault="00917D8E" w:rsidP="00CF6A2D">
            <w:pPr>
              <w:spacing w:after="0"/>
              <w:jc w:val="center"/>
              <w:rPr>
                <w:lang w:eastAsia="zh-CN"/>
              </w:rPr>
            </w:pPr>
            <w:r w:rsidRPr="00FB5EC2">
              <w:rPr>
                <w:rFonts w:hint="eastAsia"/>
                <w:lang w:eastAsia="zh-CN"/>
              </w:rPr>
              <w:t>HARQ/ARQ?</w:t>
            </w:r>
          </w:p>
        </w:tc>
        <w:tc>
          <w:tcPr>
            <w:tcW w:w="1913" w:type="dxa"/>
          </w:tcPr>
          <w:p w:rsidR="00DC2084" w:rsidRPr="00FB5EC2" w:rsidRDefault="00E07B86" w:rsidP="00CF6A2D">
            <w:pPr>
              <w:spacing w:after="0"/>
              <w:jc w:val="center"/>
              <w:rPr>
                <w:lang w:eastAsia="zh-CN"/>
              </w:rPr>
            </w:pPr>
            <w:r w:rsidRPr="00FB5EC2">
              <w:rPr>
                <w:rFonts w:hint="eastAsia"/>
                <w:lang w:eastAsia="zh-CN"/>
              </w:rPr>
              <w:t>No HARQ,</w:t>
            </w:r>
            <w:r w:rsidR="001474F8" w:rsidRPr="00FB5EC2">
              <w:rPr>
                <w:rFonts w:hint="eastAsia"/>
                <w:lang w:eastAsia="zh-CN"/>
              </w:rPr>
              <w:t xml:space="preserve"> No ARQ</w:t>
            </w:r>
          </w:p>
        </w:tc>
        <w:tc>
          <w:tcPr>
            <w:tcW w:w="1848" w:type="dxa"/>
          </w:tcPr>
          <w:p w:rsidR="00DC2084" w:rsidRPr="00FB5EC2" w:rsidRDefault="00E07B86" w:rsidP="00CF6A2D">
            <w:pPr>
              <w:spacing w:after="0"/>
              <w:jc w:val="center"/>
              <w:rPr>
                <w:lang w:eastAsia="zh-CN"/>
              </w:rPr>
            </w:pPr>
            <w:r w:rsidRPr="00FB5EC2">
              <w:rPr>
                <w:rFonts w:hint="eastAsia"/>
                <w:lang w:eastAsia="zh-CN"/>
              </w:rPr>
              <w:t>HARQ,</w:t>
            </w:r>
            <w:r w:rsidR="001474F8" w:rsidRPr="00FB5EC2">
              <w:rPr>
                <w:rFonts w:hint="eastAsia"/>
                <w:lang w:eastAsia="zh-CN"/>
              </w:rPr>
              <w:t xml:space="preserve"> No ARQ</w:t>
            </w:r>
          </w:p>
        </w:tc>
        <w:tc>
          <w:tcPr>
            <w:tcW w:w="1849" w:type="dxa"/>
          </w:tcPr>
          <w:p w:rsidR="00DC2084" w:rsidRPr="00FB5EC2" w:rsidRDefault="00E07B86" w:rsidP="00CF6A2D">
            <w:pPr>
              <w:spacing w:after="0"/>
              <w:jc w:val="center"/>
              <w:rPr>
                <w:lang w:eastAsia="zh-CN"/>
              </w:rPr>
            </w:pPr>
            <w:r w:rsidRPr="00FB5EC2">
              <w:rPr>
                <w:rFonts w:hint="eastAsia"/>
                <w:lang w:eastAsia="zh-CN"/>
              </w:rPr>
              <w:t>HARQ,</w:t>
            </w:r>
            <w:r w:rsidR="001474F8" w:rsidRPr="00FB5EC2">
              <w:rPr>
                <w:rFonts w:hint="eastAsia"/>
                <w:lang w:eastAsia="zh-CN"/>
              </w:rPr>
              <w:t xml:space="preserve"> No ARQ</w:t>
            </w:r>
          </w:p>
        </w:tc>
        <w:tc>
          <w:tcPr>
            <w:tcW w:w="1907" w:type="dxa"/>
          </w:tcPr>
          <w:p w:rsidR="00DC2084" w:rsidRPr="00FB5EC2" w:rsidRDefault="00E07B86" w:rsidP="00CF6A2D">
            <w:pPr>
              <w:spacing w:after="0"/>
              <w:jc w:val="center"/>
              <w:rPr>
                <w:lang w:eastAsia="zh-CN"/>
              </w:rPr>
            </w:pPr>
            <w:r w:rsidRPr="00FB5EC2">
              <w:rPr>
                <w:rFonts w:hint="eastAsia"/>
                <w:lang w:eastAsia="zh-CN"/>
              </w:rPr>
              <w:t>HARQ,</w:t>
            </w:r>
            <w:r w:rsidR="001474F8" w:rsidRPr="00FB5EC2">
              <w:rPr>
                <w:rFonts w:hint="eastAsia"/>
                <w:lang w:eastAsia="zh-CN"/>
              </w:rPr>
              <w:t xml:space="preserve"> No ARQ</w:t>
            </w:r>
          </w:p>
        </w:tc>
      </w:tr>
      <w:tr w:rsidR="00E07B86" w:rsidRPr="00FB5EC2" w:rsidTr="00E07B86">
        <w:tc>
          <w:tcPr>
            <w:tcW w:w="2340" w:type="dxa"/>
          </w:tcPr>
          <w:p w:rsidR="00E07B86" w:rsidRPr="00FB5EC2" w:rsidRDefault="00E07B86" w:rsidP="00CF6A2D">
            <w:pPr>
              <w:spacing w:after="0"/>
              <w:jc w:val="center"/>
              <w:rPr>
                <w:lang w:eastAsia="zh-CN"/>
              </w:rPr>
            </w:pPr>
            <w:r w:rsidRPr="00FB5EC2">
              <w:rPr>
                <w:rFonts w:hint="eastAsia"/>
                <w:lang w:eastAsia="zh-CN"/>
              </w:rPr>
              <w:t>UE identification (authentication/context fetch)</w:t>
            </w:r>
          </w:p>
        </w:tc>
        <w:tc>
          <w:tcPr>
            <w:tcW w:w="7517" w:type="dxa"/>
            <w:gridSpan w:val="4"/>
          </w:tcPr>
          <w:p w:rsidR="00E07B86" w:rsidRPr="00FB5EC2" w:rsidRDefault="00E07B86" w:rsidP="00CF6A2D">
            <w:pPr>
              <w:spacing w:after="0"/>
              <w:jc w:val="center"/>
              <w:rPr>
                <w:lang w:eastAsia="zh-CN"/>
              </w:rPr>
            </w:pPr>
            <w:r w:rsidRPr="00FB5EC2">
              <w:rPr>
                <w:rFonts w:hint="eastAsia"/>
                <w:lang w:eastAsia="zh-CN"/>
              </w:rPr>
              <w:t xml:space="preserve">ID transmitted accompanying UE data, </w:t>
            </w:r>
          </w:p>
          <w:p w:rsidR="00E07B86" w:rsidRPr="00FB5EC2" w:rsidRDefault="00E07B86" w:rsidP="00CF6A2D">
            <w:pPr>
              <w:spacing w:after="0"/>
              <w:jc w:val="center"/>
              <w:rPr>
                <w:lang w:eastAsia="zh-CN"/>
              </w:rPr>
            </w:pPr>
            <w:r w:rsidRPr="00FB5EC2">
              <w:rPr>
                <w:rFonts w:hint="eastAsia"/>
                <w:lang w:eastAsia="zh-CN"/>
              </w:rPr>
              <w:t>ID message may include further information for authentication,</w:t>
            </w:r>
          </w:p>
          <w:p w:rsidR="00E07B86" w:rsidRPr="00FB5EC2" w:rsidRDefault="00E07B86" w:rsidP="00CF6A2D">
            <w:pPr>
              <w:spacing w:after="0"/>
              <w:jc w:val="center"/>
              <w:rPr>
                <w:lang w:eastAsia="zh-CN"/>
              </w:rPr>
            </w:pPr>
            <w:r w:rsidRPr="00FB5EC2">
              <w:rPr>
                <w:rFonts w:hint="eastAsia"/>
                <w:lang w:eastAsia="zh-CN"/>
              </w:rPr>
              <w:t>No context fetch</w:t>
            </w:r>
          </w:p>
        </w:tc>
      </w:tr>
      <w:tr w:rsidR="0097278B" w:rsidRPr="00FB5EC2" w:rsidTr="00E07B86">
        <w:tc>
          <w:tcPr>
            <w:tcW w:w="2340" w:type="dxa"/>
          </w:tcPr>
          <w:p w:rsidR="00DC2084" w:rsidRPr="00FB5EC2" w:rsidRDefault="00917D8E" w:rsidP="00CF6A2D">
            <w:pPr>
              <w:spacing w:after="0"/>
              <w:jc w:val="center"/>
              <w:rPr>
                <w:lang w:eastAsia="zh-CN"/>
              </w:rPr>
            </w:pPr>
            <w:r w:rsidRPr="00FB5EC2">
              <w:rPr>
                <w:rFonts w:hint="eastAsia"/>
                <w:lang w:eastAsia="zh-CN"/>
              </w:rPr>
              <w:t>U-plane config</w:t>
            </w:r>
            <w:r w:rsidR="00647B8A">
              <w:rPr>
                <w:rFonts w:hint="eastAsia"/>
                <w:lang w:eastAsia="zh-CN"/>
              </w:rPr>
              <w:t>uration</w:t>
            </w:r>
          </w:p>
        </w:tc>
        <w:tc>
          <w:tcPr>
            <w:tcW w:w="1913" w:type="dxa"/>
          </w:tcPr>
          <w:p w:rsidR="00DC2084" w:rsidRPr="00FB5EC2" w:rsidRDefault="00E07B86" w:rsidP="00CF6A2D">
            <w:pPr>
              <w:spacing w:after="0"/>
              <w:jc w:val="center"/>
              <w:rPr>
                <w:lang w:eastAsia="zh-CN"/>
              </w:rPr>
            </w:pPr>
            <w:r w:rsidRPr="00FB5EC2">
              <w:rPr>
                <w:rFonts w:hint="eastAsia"/>
                <w:lang w:eastAsia="zh-CN"/>
              </w:rPr>
              <w:t>Pre-configured grant-less radio resource</w:t>
            </w:r>
          </w:p>
        </w:tc>
        <w:tc>
          <w:tcPr>
            <w:tcW w:w="1848" w:type="dxa"/>
          </w:tcPr>
          <w:p w:rsidR="00DC2084" w:rsidRPr="00FB5EC2" w:rsidRDefault="00DC2084" w:rsidP="00CF6A2D">
            <w:pPr>
              <w:spacing w:after="0"/>
              <w:jc w:val="center"/>
              <w:rPr>
                <w:lang w:eastAsia="zh-CN"/>
              </w:rPr>
            </w:pPr>
          </w:p>
        </w:tc>
        <w:tc>
          <w:tcPr>
            <w:tcW w:w="1849" w:type="dxa"/>
          </w:tcPr>
          <w:p w:rsidR="00DC2084" w:rsidRPr="00FB5EC2" w:rsidRDefault="00E07B86" w:rsidP="00CF6A2D">
            <w:pPr>
              <w:spacing w:after="0"/>
              <w:jc w:val="center"/>
              <w:rPr>
                <w:lang w:eastAsia="zh-CN"/>
              </w:rPr>
            </w:pPr>
            <w:r w:rsidRPr="00FB5EC2">
              <w:rPr>
                <w:rFonts w:hint="eastAsia"/>
                <w:lang w:eastAsia="zh-CN"/>
              </w:rPr>
              <w:t>Redesigned physical channel for RACH</w:t>
            </w:r>
          </w:p>
        </w:tc>
        <w:tc>
          <w:tcPr>
            <w:tcW w:w="1907" w:type="dxa"/>
          </w:tcPr>
          <w:p w:rsidR="00DC2084" w:rsidRPr="00FB5EC2" w:rsidRDefault="00DC2084" w:rsidP="00CF6A2D">
            <w:pPr>
              <w:spacing w:after="0"/>
              <w:jc w:val="center"/>
              <w:rPr>
                <w:lang w:eastAsia="zh-CN"/>
              </w:rPr>
            </w:pPr>
          </w:p>
        </w:tc>
      </w:tr>
    </w:tbl>
    <w:p w:rsidR="002D24A7" w:rsidRDefault="002D24A7" w:rsidP="00B765EE">
      <w:pPr>
        <w:spacing w:before="180"/>
        <w:rPr>
          <w:lang w:eastAsia="zh-CN"/>
        </w:rPr>
      </w:pPr>
      <w:r w:rsidRPr="00FB5EC2">
        <w:rPr>
          <w:rFonts w:hint="eastAsia"/>
          <w:lang w:eastAsia="zh-CN"/>
        </w:rPr>
        <w:t>As</w:t>
      </w:r>
      <w:r>
        <w:rPr>
          <w:rFonts w:hint="eastAsia"/>
          <w:lang w:eastAsia="zh-CN"/>
        </w:rPr>
        <w:t xml:space="preserve"> described in chapter 2.1 and </w:t>
      </w:r>
      <w:r w:rsidRPr="00FB5EC2">
        <w:rPr>
          <w:lang w:eastAsia="zh-CN"/>
        </w:rPr>
        <w:t xml:space="preserve">illustrated </w:t>
      </w:r>
      <w:r>
        <w:rPr>
          <w:lang w:eastAsia="zh-CN"/>
        </w:rPr>
        <w:t>in</w:t>
      </w:r>
      <w:r>
        <w:rPr>
          <w:rFonts w:hint="eastAsia"/>
          <w:lang w:eastAsia="zh-CN"/>
        </w:rPr>
        <w:t xml:space="preserve"> Figure 2</w:t>
      </w:r>
      <w:r w:rsidRPr="00FB5EC2">
        <w:rPr>
          <w:rFonts w:hint="eastAsia"/>
          <w:lang w:eastAsia="zh-CN"/>
        </w:rPr>
        <w:t xml:space="preserve">, </w:t>
      </w:r>
      <w:r>
        <w:rPr>
          <w:rFonts w:hint="eastAsia"/>
          <w:lang w:eastAsia="zh-CN"/>
        </w:rPr>
        <w:t xml:space="preserve">RRC </w:t>
      </w:r>
      <w:r>
        <w:rPr>
          <w:lang w:eastAsia="zh-CN"/>
        </w:rPr>
        <w:t>signalling</w:t>
      </w:r>
      <w:r>
        <w:rPr>
          <w:rFonts w:hint="eastAsia"/>
          <w:lang w:eastAsia="zh-CN"/>
        </w:rPr>
        <w:t xml:space="preserve"> is not essential for </w:t>
      </w:r>
      <w:r w:rsidR="003B08DD">
        <w:rPr>
          <w:rFonts w:hint="eastAsia"/>
          <w:lang w:eastAsia="zh-CN"/>
        </w:rPr>
        <w:t>Option c)</w:t>
      </w:r>
      <w:r>
        <w:rPr>
          <w:rFonts w:hint="eastAsia"/>
          <w:lang w:eastAsia="zh-CN"/>
        </w:rPr>
        <w:t xml:space="preserve"> and </w:t>
      </w:r>
      <w:r w:rsidRPr="00FB5EC2">
        <w:rPr>
          <w:rFonts w:hint="eastAsia"/>
          <w:lang w:eastAsia="zh-CN"/>
        </w:rPr>
        <w:t>UL small data will be</w:t>
      </w:r>
      <w:r>
        <w:rPr>
          <w:rFonts w:hint="eastAsia"/>
          <w:lang w:eastAsia="zh-CN"/>
        </w:rPr>
        <w:t xml:space="preserve"> transmitted</w:t>
      </w:r>
      <w:r w:rsidRPr="00FB5EC2">
        <w:rPr>
          <w:rFonts w:hint="eastAsia"/>
          <w:lang w:eastAsia="zh-CN"/>
        </w:rPr>
        <w:t xml:space="preserve"> more like a MAC </w:t>
      </w:r>
      <w:r w:rsidRPr="00FB5EC2">
        <w:rPr>
          <w:lang w:eastAsia="zh-CN"/>
        </w:rPr>
        <w:t>PDU</w:t>
      </w:r>
      <w:r w:rsidRPr="00FB5EC2">
        <w:rPr>
          <w:rFonts w:hint="eastAsia"/>
          <w:lang w:eastAsia="zh-CN"/>
        </w:rPr>
        <w:t>. 0 RRC message is good for low latency and low overhead.</w:t>
      </w:r>
    </w:p>
    <w:p w:rsidR="002D24A7" w:rsidRDefault="002D24A7" w:rsidP="00B765EE">
      <w:pPr>
        <w:rPr>
          <w:lang w:eastAsia="zh-CN"/>
        </w:rPr>
      </w:pPr>
      <w:r w:rsidRPr="00792EEA">
        <w:rPr>
          <w:rFonts w:hint="eastAsia"/>
          <w:b/>
          <w:lang w:eastAsia="zh-CN"/>
        </w:rPr>
        <w:t>Proposal</w:t>
      </w:r>
      <w:r w:rsidR="003B08DD">
        <w:rPr>
          <w:rFonts w:hint="eastAsia"/>
          <w:b/>
          <w:lang w:eastAsia="zh-CN"/>
        </w:rPr>
        <w:t xml:space="preserve"> </w:t>
      </w:r>
      <w:r w:rsidR="0031541B">
        <w:rPr>
          <w:rFonts w:hint="eastAsia"/>
          <w:b/>
          <w:lang w:eastAsia="zh-CN"/>
        </w:rPr>
        <w:t>2</w:t>
      </w:r>
      <w:r w:rsidRPr="00792EEA">
        <w:rPr>
          <w:rFonts w:hint="eastAsia"/>
          <w:b/>
          <w:lang w:eastAsia="zh-CN"/>
        </w:rPr>
        <w:t xml:space="preserve">: </w:t>
      </w:r>
      <w:r>
        <w:rPr>
          <w:rFonts w:hint="eastAsia"/>
          <w:b/>
          <w:lang w:eastAsia="zh-CN"/>
        </w:rPr>
        <w:t>No</w:t>
      </w:r>
      <w:r w:rsidRPr="00792EEA">
        <w:rPr>
          <w:rFonts w:hint="eastAsia"/>
          <w:b/>
          <w:lang w:eastAsia="zh-CN"/>
        </w:rPr>
        <w:t xml:space="preserve"> RRC </w:t>
      </w:r>
      <w:r w:rsidRPr="00792EEA">
        <w:rPr>
          <w:b/>
          <w:lang w:eastAsia="zh-CN"/>
        </w:rPr>
        <w:t>message</w:t>
      </w:r>
      <w:r>
        <w:rPr>
          <w:rFonts w:hint="eastAsia"/>
          <w:b/>
          <w:lang w:eastAsia="zh-CN"/>
        </w:rPr>
        <w:t xml:space="preserve"> is required in </w:t>
      </w:r>
      <w:r w:rsidR="003B08DD">
        <w:rPr>
          <w:rFonts w:hint="eastAsia"/>
          <w:b/>
          <w:lang w:eastAsia="zh-CN"/>
        </w:rPr>
        <w:t xml:space="preserve">the </w:t>
      </w:r>
      <w:r>
        <w:rPr>
          <w:rFonts w:hint="eastAsia"/>
          <w:b/>
          <w:lang w:eastAsia="zh-CN"/>
        </w:rPr>
        <w:t xml:space="preserve">procedure of </w:t>
      </w:r>
      <w:r w:rsidR="003B08DD">
        <w:rPr>
          <w:rFonts w:hint="eastAsia"/>
          <w:b/>
          <w:lang w:eastAsia="zh-CN"/>
        </w:rPr>
        <w:t>Option c)</w:t>
      </w:r>
      <w:r w:rsidRPr="00792EEA">
        <w:rPr>
          <w:rFonts w:hint="eastAsia"/>
          <w:b/>
          <w:lang w:eastAsia="zh-CN"/>
        </w:rPr>
        <w:t>.</w:t>
      </w:r>
    </w:p>
    <w:p w:rsidR="002D24A7" w:rsidRDefault="002D24A7" w:rsidP="00B765EE">
      <w:pPr>
        <w:rPr>
          <w:lang w:eastAsia="zh-CN"/>
        </w:rPr>
      </w:pPr>
      <w:r>
        <w:rPr>
          <w:rFonts w:hint="eastAsia"/>
          <w:lang w:eastAsia="zh-CN"/>
        </w:rPr>
        <w:t xml:space="preserve">Normally, ARQ happens after multiple times of HARQ failures. </w:t>
      </w:r>
      <w:r>
        <w:rPr>
          <w:lang w:eastAsia="zh-CN"/>
        </w:rPr>
        <w:t>F</w:t>
      </w:r>
      <w:r>
        <w:rPr>
          <w:rFonts w:hint="eastAsia"/>
          <w:lang w:eastAsia="zh-CN"/>
        </w:rPr>
        <w:t xml:space="preserve">or a small data packet transmitted by low MCS level, multiple times of HARQ failures rarely happen, unless UE is already out of coverage of serving TRP. Therefore, it is more practical to re-select a serving TRP and to start new transmission, especially considering the very slim </w:t>
      </w:r>
      <w:r>
        <w:rPr>
          <w:lang w:eastAsia="zh-CN"/>
        </w:rPr>
        <w:t>signalling</w:t>
      </w:r>
      <w:r>
        <w:rPr>
          <w:rFonts w:hint="eastAsia"/>
          <w:lang w:eastAsia="zh-CN"/>
        </w:rPr>
        <w:t xml:space="preserve"> interaction of </w:t>
      </w:r>
      <w:r w:rsidR="003B08DD">
        <w:rPr>
          <w:rFonts w:hint="eastAsia"/>
          <w:lang w:eastAsia="zh-CN"/>
        </w:rPr>
        <w:t>Option c)</w:t>
      </w:r>
      <w:r>
        <w:rPr>
          <w:rFonts w:hint="eastAsia"/>
          <w:lang w:eastAsia="zh-CN"/>
        </w:rPr>
        <w:t>. Moreover, s</w:t>
      </w:r>
      <w:r w:rsidRPr="00FB5EC2">
        <w:rPr>
          <w:rFonts w:hint="eastAsia"/>
          <w:lang w:eastAsia="zh-CN"/>
        </w:rPr>
        <w:t xml:space="preserve">ince no </w:t>
      </w:r>
      <w:r>
        <w:rPr>
          <w:rFonts w:hint="eastAsia"/>
          <w:lang w:eastAsia="zh-CN"/>
        </w:rPr>
        <w:t xml:space="preserve">RLC </w:t>
      </w:r>
      <w:r w:rsidRPr="00FB5EC2">
        <w:rPr>
          <w:rFonts w:hint="eastAsia"/>
          <w:lang w:eastAsia="zh-CN"/>
        </w:rPr>
        <w:t xml:space="preserve">ARQ can be applied to a MAC PDU, </w:t>
      </w:r>
      <w:r>
        <w:rPr>
          <w:rFonts w:hint="eastAsia"/>
          <w:lang w:eastAsia="zh-CN"/>
        </w:rPr>
        <w:t>it can be complex to apply ARQ on</w:t>
      </w:r>
      <w:r w:rsidRPr="00FB5EC2">
        <w:rPr>
          <w:rFonts w:hint="eastAsia"/>
          <w:lang w:eastAsia="zh-CN"/>
        </w:rPr>
        <w:t xml:space="preserve"> </w:t>
      </w:r>
      <w:r w:rsidR="003B08DD">
        <w:rPr>
          <w:rFonts w:hint="eastAsia"/>
          <w:lang w:eastAsia="zh-CN"/>
        </w:rPr>
        <w:t>Option c)</w:t>
      </w:r>
      <w:r w:rsidRPr="00FB5EC2">
        <w:rPr>
          <w:rFonts w:hint="eastAsia"/>
          <w:lang w:eastAsia="zh-CN"/>
        </w:rPr>
        <w:t xml:space="preserve">. </w:t>
      </w:r>
    </w:p>
    <w:p w:rsidR="002D24A7" w:rsidRPr="002D24A7" w:rsidRDefault="002D24A7" w:rsidP="003B08DD">
      <w:pPr>
        <w:rPr>
          <w:b/>
          <w:lang w:eastAsia="zh-CN"/>
        </w:rPr>
      </w:pPr>
      <w:r w:rsidRPr="00792EEA">
        <w:rPr>
          <w:rFonts w:hint="eastAsia"/>
          <w:b/>
          <w:lang w:eastAsia="zh-CN"/>
        </w:rPr>
        <w:t>Proposal</w:t>
      </w:r>
      <w:r w:rsidR="003B08DD">
        <w:rPr>
          <w:rFonts w:hint="eastAsia"/>
          <w:b/>
          <w:lang w:eastAsia="zh-CN"/>
        </w:rPr>
        <w:t xml:space="preserve"> </w:t>
      </w:r>
      <w:r w:rsidR="0031541B">
        <w:rPr>
          <w:rFonts w:hint="eastAsia"/>
          <w:b/>
          <w:lang w:eastAsia="zh-CN"/>
        </w:rPr>
        <w:t>3</w:t>
      </w:r>
      <w:r w:rsidRPr="00792EEA">
        <w:rPr>
          <w:rFonts w:hint="eastAsia"/>
          <w:b/>
          <w:lang w:eastAsia="zh-CN"/>
        </w:rPr>
        <w:t xml:space="preserve">: </w:t>
      </w:r>
      <w:r w:rsidR="003B08DD">
        <w:rPr>
          <w:rFonts w:hint="eastAsia"/>
          <w:b/>
          <w:lang w:eastAsia="zh-CN"/>
        </w:rPr>
        <w:t xml:space="preserve">For Option c), </w:t>
      </w:r>
      <w:r>
        <w:rPr>
          <w:rFonts w:hint="eastAsia"/>
          <w:b/>
          <w:lang w:eastAsia="zh-CN"/>
        </w:rPr>
        <w:t xml:space="preserve">ARQ is </w:t>
      </w:r>
      <w:r w:rsidR="003B08DD">
        <w:rPr>
          <w:rFonts w:hint="eastAsia"/>
          <w:b/>
          <w:lang w:eastAsia="zh-CN"/>
        </w:rPr>
        <w:t xml:space="preserve">neither </w:t>
      </w:r>
      <w:r>
        <w:rPr>
          <w:rFonts w:hint="eastAsia"/>
          <w:b/>
          <w:lang w:eastAsia="zh-CN"/>
        </w:rPr>
        <w:t>required</w:t>
      </w:r>
      <w:r w:rsidR="003B08DD">
        <w:rPr>
          <w:rFonts w:hint="eastAsia"/>
          <w:b/>
          <w:lang w:eastAsia="zh-CN"/>
        </w:rPr>
        <w:t xml:space="preserve"> nor</w:t>
      </w:r>
      <w:r>
        <w:rPr>
          <w:rFonts w:hint="eastAsia"/>
          <w:b/>
          <w:lang w:eastAsia="zh-CN"/>
        </w:rPr>
        <w:t xml:space="preserve"> feasible for data transmitted.</w:t>
      </w:r>
    </w:p>
    <w:p w:rsidR="009937C3" w:rsidRDefault="009937C3" w:rsidP="00722177">
      <w:pPr>
        <w:rPr>
          <w:lang w:eastAsia="zh-CN"/>
        </w:rPr>
      </w:pPr>
      <w:r>
        <w:rPr>
          <w:rFonts w:hint="eastAsia"/>
          <w:lang w:eastAsia="zh-CN"/>
        </w:rPr>
        <w:t xml:space="preserve">As </w:t>
      </w:r>
      <w:r w:rsidR="002D24A7">
        <w:rPr>
          <w:rFonts w:hint="eastAsia"/>
          <w:lang w:eastAsia="zh-CN"/>
        </w:rPr>
        <w:t>observed in Table 1</w:t>
      </w:r>
      <w:r>
        <w:rPr>
          <w:rFonts w:hint="eastAsia"/>
          <w:lang w:eastAsia="zh-CN"/>
        </w:rPr>
        <w:t xml:space="preserve">, </w:t>
      </w:r>
      <w:r>
        <w:rPr>
          <w:lang w:eastAsia="zh-CN"/>
        </w:rPr>
        <w:t>different</w:t>
      </w:r>
      <w:r>
        <w:rPr>
          <w:rFonts w:hint="eastAsia"/>
          <w:lang w:eastAsia="zh-CN"/>
        </w:rPr>
        <w:t xml:space="preserve"> </w:t>
      </w:r>
      <w:r w:rsidR="00EF501F">
        <w:rPr>
          <w:rFonts w:hint="eastAsia"/>
          <w:lang w:eastAsia="zh-CN"/>
        </w:rPr>
        <w:t xml:space="preserve">procedure </w:t>
      </w:r>
      <w:r>
        <w:rPr>
          <w:rFonts w:hint="eastAsia"/>
          <w:lang w:eastAsia="zh-CN"/>
        </w:rPr>
        <w:t xml:space="preserve">sub-options </w:t>
      </w:r>
      <w:r w:rsidR="00EF501F">
        <w:rPr>
          <w:rFonts w:hint="eastAsia"/>
          <w:lang w:eastAsia="zh-CN"/>
        </w:rPr>
        <w:t xml:space="preserve">of </w:t>
      </w:r>
      <w:r w:rsidR="003B08DD">
        <w:rPr>
          <w:rFonts w:hint="eastAsia"/>
          <w:lang w:eastAsia="zh-CN"/>
        </w:rPr>
        <w:t>Option c)</w:t>
      </w:r>
      <w:r w:rsidR="00EF501F">
        <w:rPr>
          <w:rFonts w:hint="eastAsia"/>
          <w:lang w:eastAsia="zh-CN"/>
        </w:rPr>
        <w:t xml:space="preserve"> </w:t>
      </w:r>
      <w:r>
        <w:rPr>
          <w:rFonts w:hint="eastAsia"/>
          <w:lang w:eastAsia="zh-CN"/>
        </w:rPr>
        <w:t xml:space="preserve">support differentiated grant sizes: </w:t>
      </w:r>
    </w:p>
    <w:p w:rsidR="009937C3" w:rsidRDefault="009937C3" w:rsidP="00722177">
      <w:pPr>
        <w:pStyle w:val="ad"/>
        <w:numPr>
          <w:ilvl w:val="0"/>
          <w:numId w:val="34"/>
        </w:numPr>
        <w:rPr>
          <w:lang w:eastAsia="zh-CN"/>
        </w:rPr>
      </w:pPr>
      <w:r>
        <w:rPr>
          <w:rFonts w:hint="eastAsia"/>
          <w:lang w:eastAsia="zh-CN"/>
        </w:rPr>
        <w:t xml:space="preserve">For option 1-1), if by contending a fixed size of grant-free radio resources, increasing packet size means decreasing number of resources, and exponentially increasing collision chances. This sub-option is least likely to carry large data packet.  </w:t>
      </w:r>
    </w:p>
    <w:p w:rsidR="009937C3" w:rsidRDefault="009937C3">
      <w:pPr>
        <w:pStyle w:val="ad"/>
        <w:numPr>
          <w:ilvl w:val="0"/>
          <w:numId w:val="34"/>
        </w:numPr>
        <w:rPr>
          <w:lang w:eastAsia="zh-CN"/>
        </w:rPr>
      </w:pPr>
      <w:r>
        <w:rPr>
          <w:rFonts w:hint="eastAsia"/>
          <w:lang w:eastAsia="zh-CN"/>
        </w:rPr>
        <w:t xml:space="preserve">For option 1-2), without knowledge about UE and size of resource it requests, large grant size would possibly lead to low resource utilization. </w:t>
      </w:r>
    </w:p>
    <w:p w:rsidR="009937C3" w:rsidRDefault="009937C3">
      <w:pPr>
        <w:pStyle w:val="ad"/>
        <w:numPr>
          <w:ilvl w:val="0"/>
          <w:numId w:val="34"/>
        </w:numPr>
        <w:rPr>
          <w:lang w:eastAsia="zh-CN"/>
        </w:rPr>
      </w:pPr>
      <w:r>
        <w:rPr>
          <w:rFonts w:hint="eastAsia"/>
          <w:lang w:eastAsia="zh-CN"/>
        </w:rPr>
        <w:lastRenderedPageBreak/>
        <w:t>For option 1-3) and 1-4), by help of UE requesting buffer size, appropriate size of resource can be granted to the UE. However</w:t>
      </w:r>
      <w:r>
        <w:rPr>
          <w:lang w:eastAsia="zh-CN"/>
        </w:rPr>
        <w:t>, the</w:t>
      </w:r>
      <w:r>
        <w:rPr>
          <w:rFonts w:hint="eastAsia"/>
          <w:lang w:eastAsia="zh-CN"/>
        </w:rPr>
        <w:t xml:space="preserve"> grant size also needs to be controlled. Since without RRC connection and selection of optimal channel configurations, system throughput can be noticeably degraded with large-size low-MCS radio resource utilization.</w:t>
      </w:r>
    </w:p>
    <w:p w:rsidR="002D24A7" w:rsidRDefault="002D24A7">
      <w:pPr>
        <w:rPr>
          <w:lang w:eastAsia="zh-CN"/>
        </w:rPr>
      </w:pPr>
      <w:r>
        <w:rPr>
          <w:rFonts w:hint="eastAsia"/>
          <w:lang w:eastAsia="zh-CN"/>
        </w:rPr>
        <w:t xml:space="preserve">And naturally, with </w:t>
      </w:r>
      <w:r>
        <w:rPr>
          <w:lang w:eastAsia="zh-CN"/>
        </w:rPr>
        <w:t>different</w:t>
      </w:r>
      <w:r>
        <w:rPr>
          <w:rFonts w:hint="eastAsia"/>
          <w:lang w:eastAsia="zh-CN"/>
        </w:rPr>
        <w:t xml:space="preserve"> steps for procedure of </w:t>
      </w:r>
      <w:r w:rsidR="003B08DD">
        <w:rPr>
          <w:rFonts w:hint="eastAsia"/>
          <w:lang w:eastAsia="zh-CN"/>
        </w:rPr>
        <w:t>Option c)</w:t>
      </w:r>
      <w:r>
        <w:rPr>
          <w:rFonts w:hint="eastAsia"/>
          <w:lang w:eastAsia="zh-CN"/>
        </w:rPr>
        <w:t>, the different sub-options result in different data transmission latency.</w:t>
      </w:r>
    </w:p>
    <w:p w:rsidR="003862C8" w:rsidRPr="003862C8" w:rsidRDefault="005F79BD">
      <w:pPr>
        <w:rPr>
          <w:lang w:eastAsia="zh-CN"/>
        </w:rPr>
      </w:pPr>
      <w:r>
        <w:rPr>
          <w:rFonts w:hint="eastAsia"/>
          <w:b/>
          <w:lang w:eastAsia="zh-CN"/>
        </w:rPr>
        <w:t>Proposal</w:t>
      </w:r>
      <w:r w:rsidR="003B08DD">
        <w:rPr>
          <w:rFonts w:hint="eastAsia"/>
          <w:b/>
          <w:lang w:eastAsia="zh-CN"/>
        </w:rPr>
        <w:t xml:space="preserve"> 4</w:t>
      </w:r>
      <w:r>
        <w:rPr>
          <w:rFonts w:hint="eastAsia"/>
          <w:b/>
          <w:lang w:eastAsia="zh-CN"/>
        </w:rPr>
        <w:t>:</w:t>
      </w:r>
      <w:r w:rsidR="00DF3AEF">
        <w:rPr>
          <w:rFonts w:hint="eastAsia"/>
          <w:b/>
          <w:lang w:eastAsia="zh-CN"/>
        </w:rPr>
        <w:t xml:space="preserve"> </w:t>
      </w:r>
      <w:r w:rsidR="00C94B1B">
        <w:rPr>
          <w:rFonts w:hint="eastAsia"/>
          <w:b/>
          <w:lang w:eastAsia="zh-CN"/>
        </w:rPr>
        <w:t xml:space="preserve">Evaluation criterion should be </w:t>
      </w:r>
      <w:r w:rsidR="003B08DD">
        <w:rPr>
          <w:rFonts w:hint="eastAsia"/>
          <w:b/>
          <w:lang w:eastAsia="zh-CN"/>
        </w:rPr>
        <w:t xml:space="preserve">determined </w:t>
      </w:r>
      <w:r w:rsidR="0094412B">
        <w:rPr>
          <w:rFonts w:hint="eastAsia"/>
          <w:b/>
          <w:lang w:eastAsia="zh-CN"/>
        </w:rPr>
        <w:t xml:space="preserve">for </w:t>
      </w:r>
      <w:r w:rsidR="00C94B1B">
        <w:rPr>
          <w:rFonts w:hint="eastAsia"/>
          <w:b/>
          <w:lang w:eastAsia="zh-CN"/>
        </w:rPr>
        <w:t>down-selection</w:t>
      </w:r>
      <w:r w:rsidR="0094412B">
        <w:rPr>
          <w:rFonts w:hint="eastAsia"/>
          <w:b/>
          <w:lang w:eastAsia="zh-CN"/>
        </w:rPr>
        <w:t xml:space="preserve"> of </w:t>
      </w:r>
      <w:r w:rsidR="00C94B1B">
        <w:rPr>
          <w:rFonts w:hint="eastAsia"/>
          <w:b/>
          <w:lang w:eastAsia="zh-CN"/>
        </w:rPr>
        <w:t>procedure sub-options for</w:t>
      </w:r>
      <w:r w:rsidR="0094412B">
        <w:rPr>
          <w:rFonts w:hint="eastAsia"/>
          <w:b/>
          <w:lang w:eastAsia="zh-CN"/>
        </w:rPr>
        <w:t xml:space="preserve"> </w:t>
      </w:r>
      <w:r w:rsidR="003B08DD">
        <w:rPr>
          <w:rFonts w:hint="eastAsia"/>
          <w:b/>
          <w:lang w:eastAsia="zh-CN"/>
        </w:rPr>
        <w:t>Option c)</w:t>
      </w:r>
      <w:r w:rsidR="00DF3AEF">
        <w:rPr>
          <w:rFonts w:hint="eastAsia"/>
          <w:b/>
          <w:lang w:eastAsia="zh-CN"/>
        </w:rPr>
        <w:t>, e.g.</w:t>
      </w:r>
      <w:r w:rsidR="009F3E62">
        <w:rPr>
          <w:rFonts w:hint="eastAsia"/>
          <w:b/>
          <w:lang w:eastAsia="zh-CN"/>
        </w:rPr>
        <w:t xml:space="preserve"> grant size</w:t>
      </w:r>
      <w:r w:rsidR="00DF3AEF">
        <w:rPr>
          <w:rFonts w:hint="eastAsia"/>
          <w:b/>
          <w:lang w:eastAsia="zh-CN"/>
        </w:rPr>
        <w:t xml:space="preserve"> and </w:t>
      </w:r>
      <w:r w:rsidR="002D24A7">
        <w:rPr>
          <w:rFonts w:hint="eastAsia"/>
          <w:b/>
          <w:lang w:eastAsia="zh-CN"/>
        </w:rPr>
        <w:t>transmission</w:t>
      </w:r>
      <w:r w:rsidR="00DF3AEF">
        <w:rPr>
          <w:rFonts w:hint="eastAsia"/>
          <w:b/>
          <w:lang w:eastAsia="zh-CN"/>
        </w:rPr>
        <w:t xml:space="preserve"> latency</w:t>
      </w:r>
      <w:r w:rsidR="009F3E62">
        <w:rPr>
          <w:rFonts w:hint="eastAsia"/>
          <w:b/>
          <w:lang w:eastAsia="zh-CN"/>
        </w:rPr>
        <w:t>.</w:t>
      </w:r>
    </w:p>
    <w:p w:rsidR="00CD4C7B" w:rsidRPr="001625D3" w:rsidRDefault="00315925" w:rsidP="00B3363E">
      <w:pPr>
        <w:pStyle w:val="1"/>
        <w:ind w:left="774" w:hanging="774"/>
        <w:jc w:val="both"/>
      </w:pPr>
      <w:r w:rsidRPr="001625D3">
        <w:t>Conclusions</w:t>
      </w:r>
    </w:p>
    <w:p w:rsidR="004514F9" w:rsidRPr="00FB5EC2" w:rsidRDefault="00E0611B" w:rsidP="003B08DD">
      <w:pPr>
        <w:rPr>
          <w:lang w:eastAsia="zh-CN"/>
        </w:rPr>
      </w:pPr>
      <w:r w:rsidRPr="00FB5EC2">
        <w:rPr>
          <w:lang w:eastAsia="zh-CN"/>
        </w:rPr>
        <w:t xml:space="preserve">In this paper, </w:t>
      </w:r>
      <w:r w:rsidR="00F6369B" w:rsidRPr="00FB5EC2">
        <w:rPr>
          <w:lang w:eastAsia="zh-CN"/>
        </w:rPr>
        <w:t>we have discussed</w:t>
      </w:r>
      <w:r w:rsidR="00896C1B" w:rsidRPr="00FB5EC2">
        <w:rPr>
          <w:rFonts w:hint="eastAsia"/>
          <w:lang w:eastAsia="zh-CN"/>
        </w:rPr>
        <w:t xml:space="preserve"> when and how to utilize </w:t>
      </w:r>
      <w:r w:rsidR="003B08DD">
        <w:rPr>
          <w:rFonts w:hint="eastAsia"/>
          <w:lang w:eastAsia="zh-CN"/>
        </w:rPr>
        <w:t>Option c)</w:t>
      </w:r>
      <w:r w:rsidR="00896C1B" w:rsidRPr="00FB5EC2">
        <w:rPr>
          <w:rFonts w:hint="eastAsia"/>
          <w:lang w:eastAsia="zh-CN"/>
        </w:rPr>
        <w:t xml:space="preserve"> for UL data transmission in new UE state. Following conclusions are achieved</w:t>
      </w:r>
      <w:r w:rsidR="004514F9" w:rsidRPr="00FB5EC2">
        <w:rPr>
          <w:lang w:eastAsia="zh-CN"/>
        </w:rPr>
        <w:t>:</w:t>
      </w:r>
    </w:p>
    <w:p w:rsidR="003B08DD" w:rsidRDefault="003B08DD">
      <w:pPr>
        <w:rPr>
          <w:b/>
          <w:lang w:eastAsia="zh-CN"/>
        </w:rPr>
      </w:pPr>
      <w:r w:rsidRPr="00792EEA">
        <w:rPr>
          <w:rFonts w:hint="eastAsia"/>
          <w:b/>
          <w:lang w:eastAsia="zh-CN"/>
        </w:rPr>
        <w:t>Observation</w:t>
      </w:r>
      <w:r>
        <w:rPr>
          <w:rFonts w:hint="eastAsia"/>
          <w:b/>
          <w:lang w:eastAsia="zh-CN"/>
        </w:rPr>
        <w:t xml:space="preserve"> </w:t>
      </w:r>
      <w:r w:rsidRPr="00792EEA">
        <w:rPr>
          <w:rFonts w:hint="eastAsia"/>
          <w:b/>
          <w:lang w:eastAsia="zh-CN"/>
        </w:rPr>
        <w:t>1: Option c) is beneficial to</w:t>
      </w:r>
      <w:r>
        <w:rPr>
          <w:rFonts w:hint="eastAsia"/>
          <w:b/>
          <w:lang w:eastAsia="zh-CN"/>
        </w:rPr>
        <w:t xml:space="preserve"> transmit</w:t>
      </w:r>
      <w:r w:rsidRPr="00792EEA">
        <w:rPr>
          <w:rFonts w:hint="eastAsia"/>
          <w:b/>
          <w:lang w:eastAsia="zh-CN"/>
        </w:rPr>
        <w:t xml:space="preserve"> infrequent small data </w:t>
      </w:r>
      <w:r>
        <w:rPr>
          <w:rFonts w:hint="eastAsia"/>
          <w:b/>
          <w:lang w:eastAsia="zh-CN"/>
        </w:rPr>
        <w:t xml:space="preserve">for </w:t>
      </w:r>
      <w:r>
        <w:rPr>
          <w:b/>
          <w:lang w:eastAsia="zh-CN"/>
        </w:rPr>
        <w:t>signalling</w:t>
      </w:r>
      <w:r>
        <w:rPr>
          <w:rFonts w:hint="eastAsia"/>
          <w:b/>
          <w:lang w:eastAsia="zh-CN"/>
        </w:rPr>
        <w:t xml:space="preserve"> and latency reduction, UE power saving.</w:t>
      </w:r>
    </w:p>
    <w:p w:rsidR="003B08DD" w:rsidRDefault="003B08DD">
      <w:pPr>
        <w:rPr>
          <w:b/>
          <w:lang w:eastAsia="zh-CN"/>
        </w:rPr>
      </w:pPr>
      <w:r>
        <w:rPr>
          <w:rFonts w:hint="eastAsia"/>
          <w:b/>
          <w:lang w:eastAsia="zh-CN"/>
        </w:rPr>
        <w:t>Proposal 1: Option c) should be supported for infrequent small data transmission.</w:t>
      </w:r>
    </w:p>
    <w:p w:rsidR="003B08DD" w:rsidRDefault="003B08DD" w:rsidP="00B765EE">
      <w:pPr>
        <w:rPr>
          <w:lang w:eastAsia="zh-CN"/>
        </w:rPr>
      </w:pPr>
      <w:r w:rsidRPr="00792EEA">
        <w:rPr>
          <w:rFonts w:hint="eastAsia"/>
          <w:b/>
          <w:lang w:eastAsia="zh-CN"/>
        </w:rPr>
        <w:t>Proposal</w:t>
      </w:r>
      <w:r>
        <w:rPr>
          <w:rFonts w:hint="eastAsia"/>
          <w:b/>
          <w:lang w:eastAsia="zh-CN"/>
        </w:rPr>
        <w:t xml:space="preserve"> 2</w:t>
      </w:r>
      <w:r w:rsidRPr="00792EEA">
        <w:rPr>
          <w:rFonts w:hint="eastAsia"/>
          <w:b/>
          <w:lang w:eastAsia="zh-CN"/>
        </w:rPr>
        <w:t xml:space="preserve">: </w:t>
      </w:r>
      <w:r>
        <w:rPr>
          <w:rFonts w:hint="eastAsia"/>
          <w:b/>
          <w:lang w:eastAsia="zh-CN"/>
        </w:rPr>
        <w:t>No</w:t>
      </w:r>
      <w:r w:rsidRPr="00792EEA">
        <w:rPr>
          <w:rFonts w:hint="eastAsia"/>
          <w:b/>
          <w:lang w:eastAsia="zh-CN"/>
        </w:rPr>
        <w:t xml:space="preserve"> RRC </w:t>
      </w:r>
      <w:r w:rsidRPr="00792EEA">
        <w:rPr>
          <w:b/>
          <w:lang w:eastAsia="zh-CN"/>
        </w:rPr>
        <w:t>message</w:t>
      </w:r>
      <w:r>
        <w:rPr>
          <w:rFonts w:hint="eastAsia"/>
          <w:b/>
          <w:lang w:eastAsia="zh-CN"/>
        </w:rPr>
        <w:t xml:space="preserve"> is required in the procedure of Option c)</w:t>
      </w:r>
      <w:r w:rsidRPr="00792EEA">
        <w:rPr>
          <w:rFonts w:hint="eastAsia"/>
          <w:b/>
          <w:lang w:eastAsia="zh-CN"/>
        </w:rPr>
        <w:t>.</w:t>
      </w:r>
    </w:p>
    <w:p w:rsidR="003B08DD" w:rsidRPr="002D24A7" w:rsidRDefault="003B08DD" w:rsidP="003B08DD">
      <w:pPr>
        <w:rPr>
          <w:b/>
          <w:lang w:eastAsia="zh-CN"/>
        </w:rPr>
      </w:pPr>
      <w:r w:rsidRPr="00792EEA">
        <w:rPr>
          <w:rFonts w:hint="eastAsia"/>
          <w:b/>
          <w:lang w:eastAsia="zh-CN"/>
        </w:rPr>
        <w:t>Proposal</w:t>
      </w:r>
      <w:r>
        <w:rPr>
          <w:rFonts w:hint="eastAsia"/>
          <w:b/>
          <w:lang w:eastAsia="zh-CN"/>
        </w:rPr>
        <w:t xml:space="preserve"> 3</w:t>
      </w:r>
      <w:r w:rsidRPr="00792EEA">
        <w:rPr>
          <w:rFonts w:hint="eastAsia"/>
          <w:b/>
          <w:lang w:eastAsia="zh-CN"/>
        </w:rPr>
        <w:t xml:space="preserve">: </w:t>
      </w:r>
      <w:r>
        <w:rPr>
          <w:rFonts w:hint="eastAsia"/>
          <w:b/>
          <w:lang w:eastAsia="zh-CN"/>
        </w:rPr>
        <w:t>For Option c), ARQ is neither required nor feasible for data transmitted.</w:t>
      </w:r>
    </w:p>
    <w:p w:rsidR="003B08DD" w:rsidRDefault="003B08DD" w:rsidP="00722177">
      <w:pPr>
        <w:rPr>
          <w:b/>
          <w:lang w:eastAsia="zh-CN"/>
        </w:rPr>
      </w:pPr>
      <w:r>
        <w:rPr>
          <w:rFonts w:hint="eastAsia"/>
          <w:b/>
          <w:lang w:eastAsia="zh-CN"/>
        </w:rPr>
        <w:t>Proposal 4: Evaluation criterion should be determined for down-selection of procedure sub-options for Option c), e.g. grant size and transmission latency.</w:t>
      </w:r>
    </w:p>
    <w:p w:rsidR="003B08DD" w:rsidRPr="00B765EE" w:rsidRDefault="003B08DD" w:rsidP="00B765EE">
      <w:pPr>
        <w:tabs>
          <w:tab w:val="left" w:pos="6202"/>
        </w:tabs>
        <w:rPr>
          <w:b/>
          <w:lang w:eastAsia="zh-CN"/>
        </w:rPr>
      </w:pPr>
      <w:r w:rsidRPr="00792EEA">
        <w:rPr>
          <w:rFonts w:hint="eastAsia"/>
          <w:b/>
          <w:lang w:eastAsia="zh-CN"/>
        </w:rPr>
        <w:t>Proposal</w:t>
      </w:r>
      <w:r>
        <w:rPr>
          <w:rFonts w:hint="eastAsia"/>
          <w:b/>
          <w:lang w:eastAsia="zh-CN"/>
        </w:rPr>
        <w:t xml:space="preserve"> 5</w:t>
      </w:r>
      <w:r w:rsidRPr="00792EEA">
        <w:rPr>
          <w:rFonts w:hint="eastAsia"/>
          <w:b/>
          <w:lang w:eastAsia="zh-CN"/>
        </w:rPr>
        <w:t>: Capture chapter 2.1 in Ann</w:t>
      </w:r>
      <w:r>
        <w:rPr>
          <w:rFonts w:hint="eastAsia"/>
          <w:b/>
          <w:lang w:eastAsia="zh-CN"/>
        </w:rPr>
        <w:t>ex of TR 38.804 as performance comparison</w:t>
      </w:r>
      <w:r w:rsidRPr="00792EEA">
        <w:rPr>
          <w:rFonts w:hint="eastAsia"/>
          <w:b/>
          <w:lang w:eastAsia="zh-CN"/>
        </w:rPr>
        <w:t xml:space="preserve"> </w:t>
      </w:r>
      <w:r>
        <w:rPr>
          <w:rFonts w:hint="eastAsia"/>
          <w:b/>
          <w:lang w:eastAsia="zh-CN"/>
        </w:rPr>
        <w:t>for different Options.</w:t>
      </w:r>
    </w:p>
    <w:p w:rsidR="003B08DD" w:rsidRPr="00792EEA" w:rsidRDefault="003B08DD" w:rsidP="003B08DD">
      <w:pPr>
        <w:rPr>
          <w:b/>
          <w:lang w:eastAsia="zh-CN"/>
        </w:rPr>
      </w:pPr>
      <w:r w:rsidRPr="00792EEA">
        <w:rPr>
          <w:rFonts w:hint="eastAsia"/>
          <w:b/>
          <w:lang w:eastAsia="zh-CN"/>
        </w:rPr>
        <w:t>Proposal</w:t>
      </w:r>
      <w:r>
        <w:rPr>
          <w:rFonts w:hint="eastAsia"/>
          <w:b/>
          <w:lang w:eastAsia="zh-CN"/>
        </w:rPr>
        <w:t xml:space="preserve"> 6</w:t>
      </w:r>
      <w:r w:rsidRPr="00792EEA">
        <w:rPr>
          <w:rFonts w:hint="eastAsia"/>
          <w:b/>
          <w:lang w:eastAsia="zh-CN"/>
        </w:rPr>
        <w:t xml:space="preserve">: Capture chapter 2.2 in </w:t>
      </w:r>
      <w:r>
        <w:rPr>
          <w:rFonts w:hint="eastAsia"/>
          <w:b/>
          <w:lang w:eastAsia="zh-CN"/>
        </w:rPr>
        <w:t>chapter 5.5.2</w:t>
      </w:r>
      <w:r w:rsidRPr="00792EEA">
        <w:rPr>
          <w:rFonts w:hint="eastAsia"/>
          <w:b/>
          <w:lang w:eastAsia="zh-CN"/>
        </w:rPr>
        <w:t xml:space="preserve"> of TR 38.804 as procedure of </w:t>
      </w:r>
      <w:r>
        <w:rPr>
          <w:rFonts w:hint="eastAsia"/>
          <w:b/>
          <w:lang w:eastAsia="zh-CN"/>
        </w:rPr>
        <w:t>Option c)</w:t>
      </w:r>
      <w:r w:rsidRPr="00792EEA">
        <w:rPr>
          <w:rFonts w:hint="eastAsia"/>
          <w:b/>
          <w:lang w:eastAsia="zh-CN"/>
        </w:rPr>
        <w:t xml:space="preserve"> for further study.</w:t>
      </w:r>
    </w:p>
    <w:p w:rsidR="003B08DD" w:rsidRPr="003B08DD" w:rsidRDefault="003B08DD" w:rsidP="00AA424C">
      <w:pPr>
        <w:tabs>
          <w:tab w:val="left" w:pos="6202"/>
        </w:tabs>
        <w:rPr>
          <w:lang w:eastAsia="zh-CN"/>
        </w:rPr>
      </w:pPr>
    </w:p>
    <w:sectPr w:rsidR="003B08DD" w:rsidRPr="003B08DD"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EFC" w:rsidRDefault="00D83EFC">
      <w:r>
        <w:separator/>
      </w:r>
    </w:p>
  </w:endnote>
  <w:endnote w:type="continuationSeparator" w:id="0">
    <w:p w:rsidR="00D83EFC" w:rsidRDefault="00D8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EFC" w:rsidRDefault="00D83EFC">
      <w:r>
        <w:separator/>
      </w:r>
    </w:p>
  </w:footnote>
  <w:footnote w:type="continuationSeparator" w:id="0">
    <w:p w:rsidR="00D83EFC" w:rsidRDefault="00D83E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35F11BA"/>
    <w:multiLevelType w:val="hybridMultilevel"/>
    <w:tmpl w:val="7D4E7506"/>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1">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19A756A"/>
    <w:multiLevelType w:val="hybridMultilevel"/>
    <w:tmpl w:val="B96879F6"/>
    <w:lvl w:ilvl="0" w:tplc="6CD828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57994838"/>
    <w:multiLevelType w:val="hybridMultilevel"/>
    <w:tmpl w:val="5AEA1A06"/>
    <w:lvl w:ilvl="0" w:tplc="0A5A828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C5079C"/>
    <w:multiLevelType w:val="hybridMultilevel"/>
    <w:tmpl w:val="4D5407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9B027C9"/>
    <w:multiLevelType w:val="hybridMultilevel"/>
    <w:tmpl w:val="E7320F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C662677"/>
    <w:multiLevelType w:val="hybridMultilevel"/>
    <w:tmpl w:val="C136B6DE"/>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0"/>
  </w:num>
  <w:num w:numId="6">
    <w:abstractNumId w:val="3"/>
  </w:num>
  <w:num w:numId="7">
    <w:abstractNumId w:val="6"/>
  </w:num>
  <w:num w:numId="8">
    <w:abstractNumId w:val="11"/>
  </w:num>
  <w:num w:numId="9">
    <w:abstractNumId w:val="4"/>
  </w:num>
  <w:num w:numId="10">
    <w:abstractNumId w:val="23"/>
  </w:num>
  <w:num w:numId="11">
    <w:abstractNumId w:val="5"/>
  </w:num>
  <w:num w:numId="12">
    <w:abstractNumId w:val="15"/>
  </w:num>
  <w:num w:numId="13">
    <w:abstractNumId w:val="13"/>
  </w:num>
  <w:num w:numId="14">
    <w:abstractNumId w:val="24"/>
  </w:num>
  <w:num w:numId="15">
    <w:abstractNumId w:val="8"/>
  </w:num>
  <w:num w:numId="16">
    <w:abstractNumId w:val="19"/>
  </w:num>
  <w:num w:numId="17">
    <w:abstractNumId w:val="16"/>
  </w:num>
  <w:num w:numId="18">
    <w:abstractNumId w:val="7"/>
  </w:num>
  <w:num w:numId="19">
    <w:abstractNumId w:val="17"/>
  </w:num>
  <w:num w:numId="20">
    <w:abstractNumId w:val="9"/>
  </w:num>
  <w:num w:numId="21">
    <w:abstractNumId w:val="9"/>
  </w:num>
  <w:num w:numId="22">
    <w:abstractNumId w:val="9"/>
  </w:num>
  <w:num w:numId="23">
    <w:abstractNumId w:val="10"/>
  </w:num>
  <w:num w:numId="24">
    <w:abstractNumId w:val="9"/>
  </w:num>
  <w:num w:numId="25">
    <w:abstractNumId w:val="9"/>
  </w:num>
  <w:num w:numId="26">
    <w:abstractNumId w:val="9"/>
  </w:num>
  <w:num w:numId="27">
    <w:abstractNumId w:val="21"/>
  </w:num>
  <w:num w:numId="28">
    <w:abstractNumId w:val="18"/>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4"/>
  </w:num>
  <w:num w:numId="32">
    <w:abstractNumId w:val="9"/>
  </w:num>
  <w:num w:numId="33">
    <w:abstractNumId w:val="9"/>
  </w:num>
  <w:num w:numId="34">
    <w:abstractNumId w:val="2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E6A"/>
    <w:rsid w:val="0000587A"/>
    <w:rsid w:val="0001023B"/>
    <w:rsid w:val="000122AF"/>
    <w:rsid w:val="000125FD"/>
    <w:rsid w:val="00014E7A"/>
    <w:rsid w:val="00015B69"/>
    <w:rsid w:val="00015F4C"/>
    <w:rsid w:val="000174E0"/>
    <w:rsid w:val="0001793A"/>
    <w:rsid w:val="00020852"/>
    <w:rsid w:val="00022177"/>
    <w:rsid w:val="00022E3A"/>
    <w:rsid w:val="000240C1"/>
    <w:rsid w:val="000248A9"/>
    <w:rsid w:val="00030121"/>
    <w:rsid w:val="00030C4D"/>
    <w:rsid w:val="00030E72"/>
    <w:rsid w:val="00031BD0"/>
    <w:rsid w:val="00033397"/>
    <w:rsid w:val="0003376D"/>
    <w:rsid w:val="000342F6"/>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4A1"/>
    <w:rsid w:val="0005495D"/>
    <w:rsid w:val="00055A08"/>
    <w:rsid w:val="0006031A"/>
    <w:rsid w:val="0006115F"/>
    <w:rsid w:val="00061AFD"/>
    <w:rsid w:val="00061B07"/>
    <w:rsid w:val="000634BE"/>
    <w:rsid w:val="00064FC1"/>
    <w:rsid w:val="000653F7"/>
    <w:rsid w:val="000676BC"/>
    <w:rsid w:val="0007199C"/>
    <w:rsid w:val="00080179"/>
    <w:rsid w:val="00080512"/>
    <w:rsid w:val="0008064B"/>
    <w:rsid w:val="0008489D"/>
    <w:rsid w:val="00086C2C"/>
    <w:rsid w:val="00093DB2"/>
    <w:rsid w:val="00094964"/>
    <w:rsid w:val="000979AE"/>
    <w:rsid w:val="000A0C4C"/>
    <w:rsid w:val="000A72AC"/>
    <w:rsid w:val="000B0541"/>
    <w:rsid w:val="000B188D"/>
    <w:rsid w:val="000B1BAD"/>
    <w:rsid w:val="000B3987"/>
    <w:rsid w:val="000B6152"/>
    <w:rsid w:val="000B7452"/>
    <w:rsid w:val="000B7BCF"/>
    <w:rsid w:val="000C2B95"/>
    <w:rsid w:val="000C38B1"/>
    <w:rsid w:val="000C479C"/>
    <w:rsid w:val="000C5D51"/>
    <w:rsid w:val="000C68DE"/>
    <w:rsid w:val="000C7A22"/>
    <w:rsid w:val="000D1382"/>
    <w:rsid w:val="000D16F8"/>
    <w:rsid w:val="000D232F"/>
    <w:rsid w:val="000D2E5C"/>
    <w:rsid w:val="000D5751"/>
    <w:rsid w:val="000D58AB"/>
    <w:rsid w:val="000D7C6A"/>
    <w:rsid w:val="000E11A6"/>
    <w:rsid w:val="000E49DA"/>
    <w:rsid w:val="000E4EF8"/>
    <w:rsid w:val="000E72F3"/>
    <w:rsid w:val="000F003B"/>
    <w:rsid w:val="000F2B44"/>
    <w:rsid w:val="000F387E"/>
    <w:rsid w:val="000F396C"/>
    <w:rsid w:val="000F4E5D"/>
    <w:rsid w:val="000F7E1A"/>
    <w:rsid w:val="0010159D"/>
    <w:rsid w:val="00101C13"/>
    <w:rsid w:val="00102B50"/>
    <w:rsid w:val="00103FD9"/>
    <w:rsid w:val="00105382"/>
    <w:rsid w:val="00105EE4"/>
    <w:rsid w:val="00111469"/>
    <w:rsid w:val="00116505"/>
    <w:rsid w:val="00117213"/>
    <w:rsid w:val="00120849"/>
    <w:rsid w:val="001215E4"/>
    <w:rsid w:val="0012180D"/>
    <w:rsid w:val="00122D33"/>
    <w:rsid w:val="0012397B"/>
    <w:rsid w:val="00123BA3"/>
    <w:rsid w:val="00127966"/>
    <w:rsid w:val="0013410C"/>
    <w:rsid w:val="0013511F"/>
    <w:rsid w:val="001359EF"/>
    <w:rsid w:val="00136C50"/>
    <w:rsid w:val="00137680"/>
    <w:rsid w:val="00137923"/>
    <w:rsid w:val="001443A3"/>
    <w:rsid w:val="00147252"/>
    <w:rsid w:val="001474F8"/>
    <w:rsid w:val="0014763D"/>
    <w:rsid w:val="00154396"/>
    <w:rsid w:val="001544A7"/>
    <w:rsid w:val="001554EF"/>
    <w:rsid w:val="001561D9"/>
    <w:rsid w:val="00157AAC"/>
    <w:rsid w:val="00160055"/>
    <w:rsid w:val="001600B9"/>
    <w:rsid w:val="00162453"/>
    <w:rsid w:val="001625D3"/>
    <w:rsid w:val="00162732"/>
    <w:rsid w:val="00164CE2"/>
    <w:rsid w:val="00167DA4"/>
    <w:rsid w:val="0017187C"/>
    <w:rsid w:val="00172326"/>
    <w:rsid w:val="001724A3"/>
    <w:rsid w:val="001735B1"/>
    <w:rsid w:val="00174BF6"/>
    <w:rsid w:val="001777C1"/>
    <w:rsid w:val="00177D29"/>
    <w:rsid w:val="001802E7"/>
    <w:rsid w:val="001805A4"/>
    <w:rsid w:val="001835B7"/>
    <w:rsid w:val="00183678"/>
    <w:rsid w:val="00183A6C"/>
    <w:rsid w:val="0018433A"/>
    <w:rsid w:val="001847AA"/>
    <w:rsid w:val="0018532F"/>
    <w:rsid w:val="0018760F"/>
    <w:rsid w:val="00194CD0"/>
    <w:rsid w:val="0019579F"/>
    <w:rsid w:val="00195C95"/>
    <w:rsid w:val="0019607B"/>
    <w:rsid w:val="001975C4"/>
    <w:rsid w:val="001A3BB0"/>
    <w:rsid w:val="001A4A8B"/>
    <w:rsid w:val="001A6CA3"/>
    <w:rsid w:val="001B0146"/>
    <w:rsid w:val="001B03BB"/>
    <w:rsid w:val="001B03D8"/>
    <w:rsid w:val="001B1B78"/>
    <w:rsid w:val="001B3099"/>
    <w:rsid w:val="001B7811"/>
    <w:rsid w:val="001C50DD"/>
    <w:rsid w:val="001C5EF7"/>
    <w:rsid w:val="001D0189"/>
    <w:rsid w:val="001D15D8"/>
    <w:rsid w:val="001D197B"/>
    <w:rsid w:val="001D2E00"/>
    <w:rsid w:val="001D5F4E"/>
    <w:rsid w:val="001E0BFB"/>
    <w:rsid w:val="001E2D16"/>
    <w:rsid w:val="001E323F"/>
    <w:rsid w:val="001E396E"/>
    <w:rsid w:val="001E525C"/>
    <w:rsid w:val="001E5272"/>
    <w:rsid w:val="001F168B"/>
    <w:rsid w:val="001F1E01"/>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52"/>
    <w:rsid w:val="002108BE"/>
    <w:rsid w:val="00210E31"/>
    <w:rsid w:val="00211184"/>
    <w:rsid w:val="00212AFB"/>
    <w:rsid w:val="0021381E"/>
    <w:rsid w:val="002153FF"/>
    <w:rsid w:val="002176BF"/>
    <w:rsid w:val="00217703"/>
    <w:rsid w:val="00223632"/>
    <w:rsid w:val="00225E9B"/>
    <w:rsid w:val="0022606D"/>
    <w:rsid w:val="00227673"/>
    <w:rsid w:val="00230146"/>
    <w:rsid w:val="00231E57"/>
    <w:rsid w:val="00236135"/>
    <w:rsid w:val="002364A3"/>
    <w:rsid w:val="0023771C"/>
    <w:rsid w:val="00237B2A"/>
    <w:rsid w:val="002403F2"/>
    <w:rsid w:val="0024677A"/>
    <w:rsid w:val="0025065E"/>
    <w:rsid w:val="0025073B"/>
    <w:rsid w:val="002525DC"/>
    <w:rsid w:val="00253D53"/>
    <w:rsid w:val="002540EE"/>
    <w:rsid w:val="00261886"/>
    <w:rsid w:val="002622AB"/>
    <w:rsid w:val="002625AA"/>
    <w:rsid w:val="00263079"/>
    <w:rsid w:val="002650B3"/>
    <w:rsid w:val="002664FD"/>
    <w:rsid w:val="002666C6"/>
    <w:rsid w:val="00267163"/>
    <w:rsid w:val="002701BA"/>
    <w:rsid w:val="002712D1"/>
    <w:rsid w:val="00280D6A"/>
    <w:rsid w:val="00281A6F"/>
    <w:rsid w:val="00281FD2"/>
    <w:rsid w:val="002820EB"/>
    <w:rsid w:val="002824D9"/>
    <w:rsid w:val="002855BF"/>
    <w:rsid w:val="002866EF"/>
    <w:rsid w:val="00286BE0"/>
    <w:rsid w:val="00291D64"/>
    <w:rsid w:val="00292FB6"/>
    <w:rsid w:val="0029471A"/>
    <w:rsid w:val="00294800"/>
    <w:rsid w:val="0029499E"/>
    <w:rsid w:val="00295394"/>
    <w:rsid w:val="002957E4"/>
    <w:rsid w:val="002962F6"/>
    <w:rsid w:val="00297FCD"/>
    <w:rsid w:val="002A09A8"/>
    <w:rsid w:val="002A1CC6"/>
    <w:rsid w:val="002A353D"/>
    <w:rsid w:val="002A6310"/>
    <w:rsid w:val="002A733A"/>
    <w:rsid w:val="002B1533"/>
    <w:rsid w:val="002B26B1"/>
    <w:rsid w:val="002B3195"/>
    <w:rsid w:val="002B4B1A"/>
    <w:rsid w:val="002B7B3F"/>
    <w:rsid w:val="002C0EAB"/>
    <w:rsid w:val="002C0EC7"/>
    <w:rsid w:val="002C1DD4"/>
    <w:rsid w:val="002C2863"/>
    <w:rsid w:val="002C494B"/>
    <w:rsid w:val="002C6985"/>
    <w:rsid w:val="002D1608"/>
    <w:rsid w:val="002D24A7"/>
    <w:rsid w:val="002D2FA3"/>
    <w:rsid w:val="002D59B0"/>
    <w:rsid w:val="002E277F"/>
    <w:rsid w:val="002E3333"/>
    <w:rsid w:val="002E4BEC"/>
    <w:rsid w:val="002E4DD2"/>
    <w:rsid w:val="002E4EA6"/>
    <w:rsid w:val="002E52E8"/>
    <w:rsid w:val="002E5658"/>
    <w:rsid w:val="002F01B3"/>
    <w:rsid w:val="002F068F"/>
    <w:rsid w:val="002F0D22"/>
    <w:rsid w:val="002F396E"/>
    <w:rsid w:val="002F4C4E"/>
    <w:rsid w:val="002F6E94"/>
    <w:rsid w:val="003003C1"/>
    <w:rsid w:val="00300CFC"/>
    <w:rsid w:val="00301CCB"/>
    <w:rsid w:val="00305BAE"/>
    <w:rsid w:val="00305F23"/>
    <w:rsid w:val="003107FE"/>
    <w:rsid w:val="00311756"/>
    <w:rsid w:val="00311F7E"/>
    <w:rsid w:val="00312DE3"/>
    <w:rsid w:val="003153BC"/>
    <w:rsid w:val="0031541B"/>
    <w:rsid w:val="00315925"/>
    <w:rsid w:val="0031637A"/>
    <w:rsid w:val="003172DC"/>
    <w:rsid w:val="003216F2"/>
    <w:rsid w:val="0032249F"/>
    <w:rsid w:val="00324E00"/>
    <w:rsid w:val="00326069"/>
    <w:rsid w:val="00326283"/>
    <w:rsid w:val="00326507"/>
    <w:rsid w:val="0032725A"/>
    <w:rsid w:val="00331FE4"/>
    <w:rsid w:val="00331FFF"/>
    <w:rsid w:val="00332D40"/>
    <w:rsid w:val="00334231"/>
    <w:rsid w:val="003408E8"/>
    <w:rsid w:val="00341047"/>
    <w:rsid w:val="00347B6B"/>
    <w:rsid w:val="003520EB"/>
    <w:rsid w:val="003523D2"/>
    <w:rsid w:val="0035284E"/>
    <w:rsid w:val="00352C96"/>
    <w:rsid w:val="003539FE"/>
    <w:rsid w:val="0035462D"/>
    <w:rsid w:val="00355E81"/>
    <w:rsid w:val="0036260E"/>
    <w:rsid w:val="00367880"/>
    <w:rsid w:val="003679D1"/>
    <w:rsid w:val="00370F5E"/>
    <w:rsid w:val="00371A02"/>
    <w:rsid w:val="003731BB"/>
    <w:rsid w:val="003738F7"/>
    <w:rsid w:val="00374039"/>
    <w:rsid w:val="00377915"/>
    <w:rsid w:val="00380617"/>
    <w:rsid w:val="00380F85"/>
    <w:rsid w:val="00381EFD"/>
    <w:rsid w:val="00382884"/>
    <w:rsid w:val="00384283"/>
    <w:rsid w:val="003862C8"/>
    <w:rsid w:val="00392B0D"/>
    <w:rsid w:val="00392EC0"/>
    <w:rsid w:val="00393B5C"/>
    <w:rsid w:val="00394E75"/>
    <w:rsid w:val="00395841"/>
    <w:rsid w:val="00395843"/>
    <w:rsid w:val="00395E28"/>
    <w:rsid w:val="003A014E"/>
    <w:rsid w:val="003A0881"/>
    <w:rsid w:val="003A08DF"/>
    <w:rsid w:val="003A417A"/>
    <w:rsid w:val="003A504C"/>
    <w:rsid w:val="003A57BB"/>
    <w:rsid w:val="003B0002"/>
    <w:rsid w:val="003B01E4"/>
    <w:rsid w:val="003B0577"/>
    <w:rsid w:val="003B08DD"/>
    <w:rsid w:val="003B102D"/>
    <w:rsid w:val="003B301F"/>
    <w:rsid w:val="003B3E00"/>
    <w:rsid w:val="003B53E7"/>
    <w:rsid w:val="003B58E0"/>
    <w:rsid w:val="003B77A1"/>
    <w:rsid w:val="003C5C02"/>
    <w:rsid w:val="003C7655"/>
    <w:rsid w:val="003D02C7"/>
    <w:rsid w:val="003D03B6"/>
    <w:rsid w:val="003D05E1"/>
    <w:rsid w:val="003D09E5"/>
    <w:rsid w:val="003D16F6"/>
    <w:rsid w:val="003D451A"/>
    <w:rsid w:val="003D4EE5"/>
    <w:rsid w:val="003D727F"/>
    <w:rsid w:val="003D76A1"/>
    <w:rsid w:val="003E0230"/>
    <w:rsid w:val="003E0F74"/>
    <w:rsid w:val="003E16BE"/>
    <w:rsid w:val="003E4BC7"/>
    <w:rsid w:val="003E53C9"/>
    <w:rsid w:val="003E57B6"/>
    <w:rsid w:val="003E583F"/>
    <w:rsid w:val="003E5ADC"/>
    <w:rsid w:val="003E66D6"/>
    <w:rsid w:val="003F09B9"/>
    <w:rsid w:val="003F0DFA"/>
    <w:rsid w:val="003F256F"/>
    <w:rsid w:val="003F26AD"/>
    <w:rsid w:val="003F2B60"/>
    <w:rsid w:val="003F362E"/>
    <w:rsid w:val="003F3D86"/>
    <w:rsid w:val="003F659D"/>
    <w:rsid w:val="00401855"/>
    <w:rsid w:val="00401F0F"/>
    <w:rsid w:val="00403354"/>
    <w:rsid w:val="00405187"/>
    <w:rsid w:val="004068B1"/>
    <w:rsid w:val="004101AE"/>
    <w:rsid w:val="004115D6"/>
    <w:rsid w:val="004123FF"/>
    <w:rsid w:val="004126A1"/>
    <w:rsid w:val="0041382A"/>
    <w:rsid w:val="00413D76"/>
    <w:rsid w:val="00415BA7"/>
    <w:rsid w:val="004174F0"/>
    <w:rsid w:val="0042142B"/>
    <w:rsid w:val="0042182D"/>
    <w:rsid w:val="00423720"/>
    <w:rsid w:val="00425283"/>
    <w:rsid w:val="004254AB"/>
    <w:rsid w:val="00427F1B"/>
    <w:rsid w:val="00431165"/>
    <w:rsid w:val="00431659"/>
    <w:rsid w:val="00431982"/>
    <w:rsid w:val="00433346"/>
    <w:rsid w:val="004375A9"/>
    <w:rsid w:val="00437EA0"/>
    <w:rsid w:val="00443E17"/>
    <w:rsid w:val="004446E6"/>
    <w:rsid w:val="004479B2"/>
    <w:rsid w:val="004514F9"/>
    <w:rsid w:val="004579C7"/>
    <w:rsid w:val="00462FD4"/>
    <w:rsid w:val="00464A2A"/>
    <w:rsid w:val="00467084"/>
    <w:rsid w:val="00467512"/>
    <w:rsid w:val="004676EB"/>
    <w:rsid w:val="004723AF"/>
    <w:rsid w:val="004752A4"/>
    <w:rsid w:val="00475FEC"/>
    <w:rsid w:val="00480968"/>
    <w:rsid w:val="00481164"/>
    <w:rsid w:val="00481183"/>
    <w:rsid w:val="00481C59"/>
    <w:rsid w:val="00484370"/>
    <w:rsid w:val="00487950"/>
    <w:rsid w:val="00490AC3"/>
    <w:rsid w:val="004947AF"/>
    <w:rsid w:val="00494EAD"/>
    <w:rsid w:val="004970E8"/>
    <w:rsid w:val="004A1BBC"/>
    <w:rsid w:val="004A20A5"/>
    <w:rsid w:val="004A40BF"/>
    <w:rsid w:val="004B43ED"/>
    <w:rsid w:val="004B49CF"/>
    <w:rsid w:val="004B526E"/>
    <w:rsid w:val="004B54B3"/>
    <w:rsid w:val="004B5B8F"/>
    <w:rsid w:val="004B66C4"/>
    <w:rsid w:val="004B6F48"/>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D47"/>
    <w:rsid w:val="00505EAB"/>
    <w:rsid w:val="00507C9E"/>
    <w:rsid w:val="00510C6C"/>
    <w:rsid w:val="00512875"/>
    <w:rsid w:val="0051295B"/>
    <w:rsid w:val="0051348F"/>
    <w:rsid w:val="005146D5"/>
    <w:rsid w:val="00514E4E"/>
    <w:rsid w:val="00516283"/>
    <w:rsid w:val="005163F8"/>
    <w:rsid w:val="005168B6"/>
    <w:rsid w:val="00516BA0"/>
    <w:rsid w:val="00521461"/>
    <w:rsid w:val="00523D6F"/>
    <w:rsid w:val="0052553D"/>
    <w:rsid w:val="00525BA7"/>
    <w:rsid w:val="00526794"/>
    <w:rsid w:val="005268C9"/>
    <w:rsid w:val="00527F2F"/>
    <w:rsid w:val="005315F7"/>
    <w:rsid w:val="005324A9"/>
    <w:rsid w:val="00534A60"/>
    <w:rsid w:val="005351DE"/>
    <w:rsid w:val="00535EB5"/>
    <w:rsid w:val="00536B2B"/>
    <w:rsid w:val="00537881"/>
    <w:rsid w:val="00541DCD"/>
    <w:rsid w:val="00543920"/>
    <w:rsid w:val="00543E6C"/>
    <w:rsid w:val="00550376"/>
    <w:rsid w:val="005520D2"/>
    <w:rsid w:val="00553146"/>
    <w:rsid w:val="00553D4E"/>
    <w:rsid w:val="005570FB"/>
    <w:rsid w:val="005601B2"/>
    <w:rsid w:val="0056082A"/>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7A"/>
    <w:rsid w:val="00583BB1"/>
    <w:rsid w:val="005844E8"/>
    <w:rsid w:val="0058550F"/>
    <w:rsid w:val="00590D7B"/>
    <w:rsid w:val="00594580"/>
    <w:rsid w:val="00594A29"/>
    <w:rsid w:val="00595ED3"/>
    <w:rsid w:val="005970DC"/>
    <w:rsid w:val="005A1616"/>
    <w:rsid w:val="005A549B"/>
    <w:rsid w:val="005A5C68"/>
    <w:rsid w:val="005B5454"/>
    <w:rsid w:val="005B65DB"/>
    <w:rsid w:val="005B72B0"/>
    <w:rsid w:val="005B76FB"/>
    <w:rsid w:val="005B78F8"/>
    <w:rsid w:val="005C0564"/>
    <w:rsid w:val="005C057E"/>
    <w:rsid w:val="005C15A6"/>
    <w:rsid w:val="005C226B"/>
    <w:rsid w:val="005C6875"/>
    <w:rsid w:val="005D0F35"/>
    <w:rsid w:val="005D1268"/>
    <w:rsid w:val="005D213F"/>
    <w:rsid w:val="005D3CD7"/>
    <w:rsid w:val="005D578C"/>
    <w:rsid w:val="005D6FC0"/>
    <w:rsid w:val="005E0152"/>
    <w:rsid w:val="005E3455"/>
    <w:rsid w:val="005E64E1"/>
    <w:rsid w:val="005F5318"/>
    <w:rsid w:val="005F5C42"/>
    <w:rsid w:val="005F5E36"/>
    <w:rsid w:val="005F5EB6"/>
    <w:rsid w:val="005F64FA"/>
    <w:rsid w:val="005F651E"/>
    <w:rsid w:val="005F6D32"/>
    <w:rsid w:val="005F6F3B"/>
    <w:rsid w:val="005F7721"/>
    <w:rsid w:val="005F79BD"/>
    <w:rsid w:val="005F7F16"/>
    <w:rsid w:val="006037F6"/>
    <w:rsid w:val="0060429E"/>
    <w:rsid w:val="00604D14"/>
    <w:rsid w:val="00605756"/>
    <w:rsid w:val="00610DD1"/>
    <w:rsid w:val="00611566"/>
    <w:rsid w:val="006131A7"/>
    <w:rsid w:val="0062068C"/>
    <w:rsid w:val="006210CF"/>
    <w:rsid w:val="00621232"/>
    <w:rsid w:val="00621492"/>
    <w:rsid w:val="00625EF2"/>
    <w:rsid w:val="00627424"/>
    <w:rsid w:val="00632971"/>
    <w:rsid w:val="006349BE"/>
    <w:rsid w:val="00635675"/>
    <w:rsid w:val="00635C47"/>
    <w:rsid w:val="00635C8C"/>
    <w:rsid w:val="00640B46"/>
    <w:rsid w:val="00641BF1"/>
    <w:rsid w:val="00641E8C"/>
    <w:rsid w:val="006429B6"/>
    <w:rsid w:val="00643906"/>
    <w:rsid w:val="006439CB"/>
    <w:rsid w:val="00643F8D"/>
    <w:rsid w:val="00644EF7"/>
    <w:rsid w:val="00647B8A"/>
    <w:rsid w:val="00651E1E"/>
    <w:rsid w:val="00652159"/>
    <w:rsid w:val="0065258E"/>
    <w:rsid w:val="00664958"/>
    <w:rsid w:val="00664DC4"/>
    <w:rsid w:val="00665BE3"/>
    <w:rsid w:val="006664CA"/>
    <w:rsid w:val="00670D17"/>
    <w:rsid w:val="00671593"/>
    <w:rsid w:val="00672DD3"/>
    <w:rsid w:val="00673DA5"/>
    <w:rsid w:val="00674A37"/>
    <w:rsid w:val="006778DA"/>
    <w:rsid w:val="006803A9"/>
    <w:rsid w:val="00680F27"/>
    <w:rsid w:val="00682DB1"/>
    <w:rsid w:val="00684714"/>
    <w:rsid w:val="00686A67"/>
    <w:rsid w:val="00687E8A"/>
    <w:rsid w:val="00687F04"/>
    <w:rsid w:val="00693169"/>
    <w:rsid w:val="00695FE2"/>
    <w:rsid w:val="00697F47"/>
    <w:rsid w:val="006A16B1"/>
    <w:rsid w:val="006A1844"/>
    <w:rsid w:val="006A20CA"/>
    <w:rsid w:val="006A3000"/>
    <w:rsid w:val="006A7254"/>
    <w:rsid w:val="006B2E32"/>
    <w:rsid w:val="006B5D30"/>
    <w:rsid w:val="006B6292"/>
    <w:rsid w:val="006B6D42"/>
    <w:rsid w:val="006C0D25"/>
    <w:rsid w:val="006C20F8"/>
    <w:rsid w:val="006C247E"/>
    <w:rsid w:val="006C304D"/>
    <w:rsid w:val="006C4159"/>
    <w:rsid w:val="006C4D4B"/>
    <w:rsid w:val="006C7EC2"/>
    <w:rsid w:val="006D123C"/>
    <w:rsid w:val="006D1CDD"/>
    <w:rsid w:val="006D1E24"/>
    <w:rsid w:val="006D22F1"/>
    <w:rsid w:val="006D24EA"/>
    <w:rsid w:val="006D278F"/>
    <w:rsid w:val="006D3682"/>
    <w:rsid w:val="006D56DB"/>
    <w:rsid w:val="006D5A2B"/>
    <w:rsid w:val="006D5CCE"/>
    <w:rsid w:val="006D65D6"/>
    <w:rsid w:val="006E029A"/>
    <w:rsid w:val="006E1B41"/>
    <w:rsid w:val="006E2738"/>
    <w:rsid w:val="006E2C98"/>
    <w:rsid w:val="006E44E6"/>
    <w:rsid w:val="006E5508"/>
    <w:rsid w:val="006E6686"/>
    <w:rsid w:val="006E77BE"/>
    <w:rsid w:val="006F0A23"/>
    <w:rsid w:val="006F3F50"/>
    <w:rsid w:val="006F6972"/>
    <w:rsid w:val="006F755D"/>
    <w:rsid w:val="007016A1"/>
    <w:rsid w:val="007145EA"/>
    <w:rsid w:val="00714605"/>
    <w:rsid w:val="00716765"/>
    <w:rsid w:val="0071721C"/>
    <w:rsid w:val="00721B21"/>
    <w:rsid w:val="00721C1E"/>
    <w:rsid w:val="00722177"/>
    <w:rsid w:val="00727957"/>
    <w:rsid w:val="00727D3A"/>
    <w:rsid w:val="00734A5B"/>
    <w:rsid w:val="00735860"/>
    <w:rsid w:val="007366E0"/>
    <w:rsid w:val="007413A2"/>
    <w:rsid w:val="007418E3"/>
    <w:rsid w:val="00744E76"/>
    <w:rsid w:val="0075366B"/>
    <w:rsid w:val="007538C7"/>
    <w:rsid w:val="00753BB0"/>
    <w:rsid w:val="00753F72"/>
    <w:rsid w:val="00757BF5"/>
    <w:rsid w:val="00757D40"/>
    <w:rsid w:val="00760928"/>
    <w:rsid w:val="00760A7B"/>
    <w:rsid w:val="00760C39"/>
    <w:rsid w:val="007617D6"/>
    <w:rsid w:val="00761EF7"/>
    <w:rsid w:val="00763C12"/>
    <w:rsid w:val="0076452A"/>
    <w:rsid w:val="00766CE8"/>
    <w:rsid w:val="00767383"/>
    <w:rsid w:val="0077001A"/>
    <w:rsid w:val="0077237E"/>
    <w:rsid w:val="00772E60"/>
    <w:rsid w:val="007734C5"/>
    <w:rsid w:val="00774E61"/>
    <w:rsid w:val="007765CE"/>
    <w:rsid w:val="0077661C"/>
    <w:rsid w:val="00780824"/>
    <w:rsid w:val="00781F0F"/>
    <w:rsid w:val="00782D14"/>
    <w:rsid w:val="007853B3"/>
    <w:rsid w:val="0078604B"/>
    <w:rsid w:val="007864B8"/>
    <w:rsid w:val="007869F3"/>
    <w:rsid w:val="0078727C"/>
    <w:rsid w:val="00787585"/>
    <w:rsid w:val="00787E99"/>
    <w:rsid w:val="00790092"/>
    <w:rsid w:val="0079186C"/>
    <w:rsid w:val="00792EEA"/>
    <w:rsid w:val="007934F7"/>
    <w:rsid w:val="00793634"/>
    <w:rsid w:val="007957E6"/>
    <w:rsid w:val="007962DB"/>
    <w:rsid w:val="007968C8"/>
    <w:rsid w:val="007A0073"/>
    <w:rsid w:val="007A2E90"/>
    <w:rsid w:val="007A349A"/>
    <w:rsid w:val="007A69BF"/>
    <w:rsid w:val="007A7ADC"/>
    <w:rsid w:val="007B3DFF"/>
    <w:rsid w:val="007B60FC"/>
    <w:rsid w:val="007B7578"/>
    <w:rsid w:val="007B779D"/>
    <w:rsid w:val="007C095F"/>
    <w:rsid w:val="007C0E62"/>
    <w:rsid w:val="007C1D88"/>
    <w:rsid w:val="007C288E"/>
    <w:rsid w:val="007C2D08"/>
    <w:rsid w:val="007C626F"/>
    <w:rsid w:val="007D08A7"/>
    <w:rsid w:val="007D1D68"/>
    <w:rsid w:val="007D7AE7"/>
    <w:rsid w:val="007D7B7E"/>
    <w:rsid w:val="007E0F66"/>
    <w:rsid w:val="007E1DF8"/>
    <w:rsid w:val="007E1F2A"/>
    <w:rsid w:val="007E2C01"/>
    <w:rsid w:val="007E56CB"/>
    <w:rsid w:val="007E574B"/>
    <w:rsid w:val="007F4588"/>
    <w:rsid w:val="007F5ED1"/>
    <w:rsid w:val="007F5FF1"/>
    <w:rsid w:val="00800BE7"/>
    <w:rsid w:val="00801906"/>
    <w:rsid w:val="00802839"/>
    <w:rsid w:val="008028A4"/>
    <w:rsid w:val="00804A03"/>
    <w:rsid w:val="00805A44"/>
    <w:rsid w:val="00805DF9"/>
    <w:rsid w:val="0080674D"/>
    <w:rsid w:val="008075D6"/>
    <w:rsid w:val="00807CC5"/>
    <w:rsid w:val="0081100D"/>
    <w:rsid w:val="008125F2"/>
    <w:rsid w:val="00813A6E"/>
    <w:rsid w:val="008215B3"/>
    <w:rsid w:val="0082579B"/>
    <w:rsid w:val="00825EE0"/>
    <w:rsid w:val="008276E5"/>
    <w:rsid w:val="00832784"/>
    <w:rsid w:val="00835EAD"/>
    <w:rsid w:val="0083635E"/>
    <w:rsid w:val="008377D0"/>
    <w:rsid w:val="008407A9"/>
    <w:rsid w:val="008420B9"/>
    <w:rsid w:val="008447AF"/>
    <w:rsid w:val="008459F8"/>
    <w:rsid w:val="00845B18"/>
    <w:rsid w:val="008504AF"/>
    <w:rsid w:val="00851A34"/>
    <w:rsid w:val="0085366C"/>
    <w:rsid w:val="00853EF1"/>
    <w:rsid w:val="00854E8D"/>
    <w:rsid w:val="00855E15"/>
    <w:rsid w:val="00856EF3"/>
    <w:rsid w:val="008602D3"/>
    <w:rsid w:val="008605EE"/>
    <w:rsid w:val="0086236F"/>
    <w:rsid w:val="0086417E"/>
    <w:rsid w:val="008643B1"/>
    <w:rsid w:val="00864D45"/>
    <w:rsid w:val="0086675C"/>
    <w:rsid w:val="00866BB5"/>
    <w:rsid w:val="00870283"/>
    <w:rsid w:val="00874676"/>
    <w:rsid w:val="008768CA"/>
    <w:rsid w:val="00877C0F"/>
    <w:rsid w:val="00877C65"/>
    <w:rsid w:val="0088031C"/>
    <w:rsid w:val="00880559"/>
    <w:rsid w:val="0088150B"/>
    <w:rsid w:val="0088587C"/>
    <w:rsid w:val="00890EBD"/>
    <w:rsid w:val="00893C5C"/>
    <w:rsid w:val="0089567F"/>
    <w:rsid w:val="00896C1B"/>
    <w:rsid w:val="0089755E"/>
    <w:rsid w:val="008A08E5"/>
    <w:rsid w:val="008A0F29"/>
    <w:rsid w:val="008A15F7"/>
    <w:rsid w:val="008B05C4"/>
    <w:rsid w:val="008B0A62"/>
    <w:rsid w:val="008B0F46"/>
    <w:rsid w:val="008B15E4"/>
    <w:rsid w:val="008B3387"/>
    <w:rsid w:val="008B4F8A"/>
    <w:rsid w:val="008B52AD"/>
    <w:rsid w:val="008B7D86"/>
    <w:rsid w:val="008C1807"/>
    <w:rsid w:val="008C244E"/>
    <w:rsid w:val="008D0C27"/>
    <w:rsid w:val="008D0FA8"/>
    <w:rsid w:val="008D21B8"/>
    <w:rsid w:val="008D2E9F"/>
    <w:rsid w:val="008D348D"/>
    <w:rsid w:val="008D38CD"/>
    <w:rsid w:val="008D3E9D"/>
    <w:rsid w:val="008D5D2C"/>
    <w:rsid w:val="008E00BB"/>
    <w:rsid w:val="008E229B"/>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C24"/>
    <w:rsid w:val="00917D8E"/>
    <w:rsid w:val="0092023F"/>
    <w:rsid w:val="00920A73"/>
    <w:rsid w:val="00923F6E"/>
    <w:rsid w:val="00927687"/>
    <w:rsid w:val="0093166B"/>
    <w:rsid w:val="00932033"/>
    <w:rsid w:val="00932079"/>
    <w:rsid w:val="00933F02"/>
    <w:rsid w:val="00934884"/>
    <w:rsid w:val="00934B6B"/>
    <w:rsid w:val="00935668"/>
    <w:rsid w:val="00936A5B"/>
    <w:rsid w:val="00936C92"/>
    <w:rsid w:val="00937C1A"/>
    <w:rsid w:val="00937C38"/>
    <w:rsid w:val="0094221C"/>
    <w:rsid w:val="00942DCD"/>
    <w:rsid w:val="00942EC2"/>
    <w:rsid w:val="00943450"/>
    <w:rsid w:val="00943A72"/>
    <w:rsid w:val="0094412B"/>
    <w:rsid w:val="00946DB9"/>
    <w:rsid w:val="009524ED"/>
    <w:rsid w:val="00957929"/>
    <w:rsid w:val="00960738"/>
    <w:rsid w:val="009675EE"/>
    <w:rsid w:val="00971F09"/>
    <w:rsid w:val="009720FA"/>
    <w:rsid w:val="0097278B"/>
    <w:rsid w:val="009728A6"/>
    <w:rsid w:val="0097477A"/>
    <w:rsid w:val="00976525"/>
    <w:rsid w:val="00977568"/>
    <w:rsid w:val="009778FE"/>
    <w:rsid w:val="00977B9A"/>
    <w:rsid w:val="00980682"/>
    <w:rsid w:val="00982B95"/>
    <w:rsid w:val="00991F97"/>
    <w:rsid w:val="00992AAF"/>
    <w:rsid w:val="00992DA1"/>
    <w:rsid w:val="00993129"/>
    <w:rsid w:val="009937C3"/>
    <w:rsid w:val="009947F3"/>
    <w:rsid w:val="00994BF0"/>
    <w:rsid w:val="0099571B"/>
    <w:rsid w:val="00995B70"/>
    <w:rsid w:val="00996B82"/>
    <w:rsid w:val="00997D91"/>
    <w:rsid w:val="009A0307"/>
    <w:rsid w:val="009A080E"/>
    <w:rsid w:val="009A2784"/>
    <w:rsid w:val="009A60AD"/>
    <w:rsid w:val="009B0C84"/>
    <w:rsid w:val="009B1EF1"/>
    <w:rsid w:val="009B33C7"/>
    <w:rsid w:val="009B57EA"/>
    <w:rsid w:val="009B676E"/>
    <w:rsid w:val="009B78D4"/>
    <w:rsid w:val="009C0CE3"/>
    <w:rsid w:val="009C30D7"/>
    <w:rsid w:val="009C395D"/>
    <w:rsid w:val="009C567E"/>
    <w:rsid w:val="009D1423"/>
    <w:rsid w:val="009D256D"/>
    <w:rsid w:val="009D3295"/>
    <w:rsid w:val="009D54FD"/>
    <w:rsid w:val="009D6549"/>
    <w:rsid w:val="009E220E"/>
    <w:rsid w:val="009E282D"/>
    <w:rsid w:val="009E6ADF"/>
    <w:rsid w:val="009E7D58"/>
    <w:rsid w:val="009F1735"/>
    <w:rsid w:val="009F3E62"/>
    <w:rsid w:val="009F78DD"/>
    <w:rsid w:val="00A00291"/>
    <w:rsid w:val="00A004D4"/>
    <w:rsid w:val="00A00E2E"/>
    <w:rsid w:val="00A013BB"/>
    <w:rsid w:val="00A019DB"/>
    <w:rsid w:val="00A0300B"/>
    <w:rsid w:val="00A05830"/>
    <w:rsid w:val="00A059F2"/>
    <w:rsid w:val="00A06B61"/>
    <w:rsid w:val="00A10352"/>
    <w:rsid w:val="00A10F02"/>
    <w:rsid w:val="00A10F0A"/>
    <w:rsid w:val="00A119B7"/>
    <w:rsid w:val="00A12DF2"/>
    <w:rsid w:val="00A15377"/>
    <w:rsid w:val="00A15901"/>
    <w:rsid w:val="00A1796E"/>
    <w:rsid w:val="00A17A00"/>
    <w:rsid w:val="00A2022F"/>
    <w:rsid w:val="00A21916"/>
    <w:rsid w:val="00A24E69"/>
    <w:rsid w:val="00A25246"/>
    <w:rsid w:val="00A27664"/>
    <w:rsid w:val="00A300FD"/>
    <w:rsid w:val="00A30569"/>
    <w:rsid w:val="00A31757"/>
    <w:rsid w:val="00A344E2"/>
    <w:rsid w:val="00A377DE"/>
    <w:rsid w:val="00A40411"/>
    <w:rsid w:val="00A4101A"/>
    <w:rsid w:val="00A41DDF"/>
    <w:rsid w:val="00A42793"/>
    <w:rsid w:val="00A43F9E"/>
    <w:rsid w:val="00A44C95"/>
    <w:rsid w:val="00A46408"/>
    <w:rsid w:val="00A50C92"/>
    <w:rsid w:val="00A53724"/>
    <w:rsid w:val="00A5418C"/>
    <w:rsid w:val="00A54F14"/>
    <w:rsid w:val="00A556C2"/>
    <w:rsid w:val="00A567D5"/>
    <w:rsid w:val="00A57C56"/>
    <w:rsid w:val="00A675D2"/>
    <w:rsid w:val="00A7124D"/>
    <w:rsid w:val="00A72CF1"/>
    <w:rsid w:val="00A73B48"/>
    <w:rsid w:val="00A75950"/>
    <w:rsid w:val="00A7761A"/>
    <w:rsid w:val="00A81DA0"/>
    <w:rsid w:val="00A8209F"/>
    <w:rsid w:val="00A82346"/>
    <w:rsid w:val="00A8237D"/>
    <w:rsid w:val="00A83786"/>
    <w:rsid w:val="00A871DA"/>
    <w:rsid w:val="00A90A4D"/>
    <w:rsid w:val="00A930E5"/>
    <w:rsid w:val="00A93A49"/>
    <w:rsid w:val="00A93D58"/>
    <w:rsid w:val="00A963EC"/>
    <w:rsid w:val="00A9671C"/>
    <w:rsid w:val="00A9754D"/>
    <w:rsid w:val="00AA3187"/>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BBF"/>
    <w:rsid w:val="00AD1155"/>
    <w:rsid w:val="00AD3DFC"/>
    <w:rsid w:val="00AE2B24"/>
    <w:rsid w:val="00AE4CBE"/>
    <w:rsid w:val="00AE61AA"/>
    <w:rsid w:val="00AE681E"/>
    <w:rsid w:val="00AE73AF"/>
    <w:rsid w:val="00AE7FA7"/>
    <w:rsid w:val="00AF1369"/>
    <w:rsid w:val="00AF39D7"/>
    <w:rsid w:val="00AF632F"/>
    <w:rsid w:val="00AF7A4E"/>
    <w:rsid w:val="00B01511"/>
    <w:rsid w:val="00B04067"/>
    <w:rsid w:val="00B04178"/>
    <w:rsid w:val="00B05E89"/>
    <w:rsid w:val="00B06F4C"/>
    <w:rsid w:val="00B07876"/>
    <w:rsid w:val="00B07A2A"/>
    <w:rsid w:val="00B07C05"/>
    <w:rsid w:val="00B07C06"/>
    <w:rsid w:val="00B10F74"/>
    <w:rsid w:val="00B1283D"/>
    <w:rsid w:val="00B15449"/>
    <w:rsid w:val="00B16588"/>
    <w:rsid w:val="00B16A36"/>
    <w:rsid w:val="00B21B86"/>
    <w:rsid w:val="00B26361"/>
    <w:rsid w:val="00B30EB8"/>
    <w:rsid w:val="00B323EA"/>
    <w:rsid w:val="00B333FA"/>
    <w:rsid w:val="00B3363E"/>
    <w:rsid w:val="00B34833"/>
    <w:rsid w:val="00B379C6"/>
    <w:rsid w:val="00B414A9"/>
    <w:rsid w:val="00B4450A"/>
    <w:rsid w:val="00B5276B"/>
    <w:rsid w:val="00B5313E"/>
    <w:rsid w:val="00B543C4"/>
    <w:rsid w:val="00B54FAC"/>
    <w:rsid w:val="00B560B2"/>
    <w:rsid w:val="00B56FE5"/>
    <w:rsid w:val="00B57515"/>
    <w:rsid w:val="00B5766D"/>
    <w:rsid w:val="00B57971"/>
    <w:rsid w:val="00B600CD"/>
    <w:rsid w:val="00B600FC"/>
    <w:rsid w:val="00B62CC9"/>
    <w:rsid w:val="00B62D0E"/>
    <w:rsid w:val="00B70D56"/>
    <w:rsid w:val="00B75094"/>
    <w:rsid w:val="00B751CB"/>
    <w:rsid w:val="00B765EE"/>
    <w:rsid w:val="00B81FB3"/>
    <w:rsid w:val="00B929C6"/>
    <w:rsid w:val="00B942D0"/>
    <w:rsid w:val="00B947E0"/>
    <w:rsid w:val="00B96F14"/>
    <w:rsid w:val="00B97420"/>
    <w:rsid w:val="00BA049B"/>
    <w:rsid w:val="00BA0593"/>
    <w:rsid w:val="00BA0823"/>
    <w:rsid w:val="00BA0974"/>
    <w:rsid w:val="00BA3E9D"/>
    <w:rsid w:val="00BA6E76"/>
    <w:rsid w:val="00BB29B9"/>
    <w:rsid w:val="00BB4B99"/>
    <w:rsid w:val="00BB56C9"/>
    <w:rsid w:val="00BB5A99"/>
    <w:rsid w:val="00BB7339"/>
    <w:rsid w:val="00BB781A"/>
    <w:rsid w:val="00BC2FFF"/>
    <w:rsid w:val="00BC34B1"/>
    <w:rsid w:val="00BC3CE5"/>
    <w:rsid w:val="00BC4058"/>
    <w:rsid w:val="00BC4731"/>
    <w:rsid w:val="00BC4DDA"/>
    <w:rsid w:val="00BC53B9"/>
    <w:rsid w:val="00BC5FD8"/>
    <w:rsid w:val="00BC6609"/>
    <w:rsid w:val="00BD03EF"/>
    <w:rsid w:val="00BD34AD"/>
    <w:rsid w:val="00BD4382"/>
    <w:rsid w:val="00BD4466"/>
    <w:rsid w:val="00BD55CC"/>
    <w:rsid w:val="00BE0A49"/>
    <w:rsid w:val="00BE1E53"/>
    <w:rsid w:val="00BE1E5D"/>
    <w:rsid w:val="00BE2C47"/>
    <w:rsid w:val="00BE7124"/>
    <w:rsid w:val="00BE790D"/>
    <w:rsid w:val="00BE7FCD"/>
    <w:rsid w:val="00BF0A7A"/>
    <w:rsid w:val="00BF1897"/>
    <w:rsid w:val="00BF1CDE"/>
    <w:rsid w:val="00BF4F97"/>
    <w:rsid w:val="00C008E9"/>
    <w:rsid w:val="00C01EDD"/>
    <w:rsid w:val="00C04C15"/>
    <w:rsid w:val="00C0746B"/>
    <w:rsid w:val="00C10FC8"/>
    <w:rsid w:val="00C126C2"/>
    <w:rsid w:val="00C129EA"/>
    <w:rsid w:val="00C12DFA"/>
    <w:rsid w:val="00C15450"/>
    <w:rsid w:val="00C155BD"/>
    <w:rsid w:val="00C156D0"/>
    <w:rsid w:val="00C16B6C"/>
    <w:rsid w:val="00C16C3B"/>
    <w:rsid w:val="00C2099D"/>
    <w:rsid w:val="00C236C9"/>
    <w:rsid w:val="00C23ABD"/>
    <w:rsid w:val="00C25D63"/>
    <w:rsid w:val="00C26457"/>
    <w:rsid w:val="00C32CAE"/>
    <w:rsid w:val="00C33079"/>
    <w:rsid w:val="00C338A8"/>
    <w:rsid w:val="00C346E8"/>
    <w:rsid w:val="00C34C05"/>
    <w:rsid w:val="00C35A36"/>
    <w:rsid w:val="00C36A14"/>
    <w:rsid w:val="00C3763A"/>
    <w:rsid w:val="00C40284"/>
    <w:rsid w:val="00C41A98"/>
    <w:rsid w:val="00C4320C"/>
    <w:rsid w:val="00C44423"/>
    <w:rsid w:val="00C4530A"/>
    <w:rsid w:val="00C454EE"/>
    <w:rsid w:val="00C45EAF"/>
    <w:rsid w:val="00C46048"/>
    <w:rsid w:val="00C468C2"/>
    <w:rsid w:val="00C500F7"/>
    <w:rsid w:val="00C50587"/>
    <w:rsid w:val="00C5427B"/>
    <w:rsid w:val="00C54AB4"/>
    <w:rsid w:val="00C5505D"/>
    <w:rsid w:val="00C57F90"/>
    <w:rsid w:val="00C6426E"/>
    <w:rsid w:val="00C7060D"/>
    <w:rsid w:val="00C706A4"/>
    <w:rsid w:val="00C71C22"/>
    <w:rsid w:val="00C72514"/>
    <w:rsid w:val="00C75038"/>
    <w:rsid w:val="00C77A67"/>
    <w:rsid w:val="00C817DE"/>
    <w:rsid w:val="00C8185D"/>
    <w:rsid w:val="00C820BD"/>
    <w:rsid w:val="00C87A10"/>
    <w:rsid w:val="00C92CEC"/>
    <w:rsid w:val="00C938AF"/>
    <w:rsid w:val="00C94B1B"/>
    <w:rsid w:val="00CA3BF1"/>
    <w:rsid w:val="00CA3D0C"/>
    <w:rsid w:val="00CA7969"/>
    <w:rsid w:val="00CB0156"/>
    <w:rsid w:val="00CB0781"/>
    <w:rsid w:val="00CB2111"/>
    <w:rsid w:val="00CB2665"/>
    <w:rsid w:val="00CB6B98"/>
    <w:rsid w:val="00CB6C51"/>
    <w:rsid w:val="00CC28A8"/>
    <w:rsid w:val="00CC31E9"/>
    <w:rsid w:val="00CC458D"/>
    <w:rsid w:val="00CC46B0"/>
    <w:rsid w:val="00CC6878"/>
    <w:rsid w:val="00CC6DE6"/>
    <w:rsid w:val="00CD201A"/>
    <w:rsid w:val="00CD39A5"/>
    <w:rsid w:val="00CD4C7B"/>
    <w:rsid w:val="00CD6E85"/>
    <w:rsid w:val="00CE1855"/>
    <w:rsid w:val="00CE1F64"/>
    <w:rsid w:val="00CE3549"/>
    <w:rsid w:val="00CE50C1"/>
    <w:rsid w:val="00CE670A"/>
    <w:rsid w:val="00CE7F57"/>
    <w:rsid w:val="00CF0E5B"/>
    <w:rsid w:val="00CF1E30"/>
    <w:rsid w:val="00CF1EBA"/>
    <w:rsid w:val="00CF5045"/>
    <w:rsid w:val="00CF5E8A"/>
    <w:rsid w:val="00CF6A2D"/>
    <w:rsid w:val="00CF6D82"/>
    <w:rsid w:val="00CF7081"/>
    <w:rsid w:val="00CF74A2"/>
    <w:rsid w:val="00CF7B03"/>
    <w:rsid w:val="00D04A49"/>
    <w:rsid w:val="00D05134"/>
    <w:rsid w:val="00D102B0"/>
    <w:rsid w:val="00D10424"/>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75BC"/>
    <w:rsid w:val="00D80032"/>
    <w:rsid w:val="00D80795"/>
    <w:rsid w:val="00D8270F"/>
    <w:rsid w:val="00D83EFC"/>
    <w:rsid w:val="00D84E32"/>
    <w:rsid w:val="00D84FB4"/>
    <w:rsid w:val="00D85FBE"/>
    <w:rsid w:val="00D864DE"/>
    <w:rsid w:val="00D86B40"/>
    <w:rsid w:val="00D87E00"/>
    <w:rsid w:val="00D9134D"/>
    <w:rsid w:val="00D93B50"/>
    <w:rsid w:val="00D94770"/>
    <w:rsid w:val="00D96100"/>
    <w:rsid w:val="00D961AD"/>
    <w:rsid w:val="00D97512"/>
    <w:rsid w:val="00D976D2"/>
    <w:rsid w:val="00D9785D"/>
    <w:rsid w:val="00D97AA0"/>
    <w:rsid w:val="00DA17AB"/>
    <w:rsid w:val="00DA2031"/>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741"/>
    <w:rsid w:val="00DC2084"/>
    <w:rsid w:val="00DC309B"/>
    <w:rsid w:val="00DC4DA2"/>
    <w:rsid w:val="00DC4F46"/>
    <w:rsid w:val="00DC7732"/>
    <w:rsid w:val="00DD002E"/>
    <w:rsid w:val="00DD015C"/>
    <w:rsid w:val="00DD2536"/>
    <w:rsid w:val="00DD4B22"/>
    <w:rsid w:val="00DD6A01"/>
    <w:rsid w:val="00DE13B2"/>
    <w:rsid w:val="00DE2BA3"/>
    <w:rsid w:val="00DE354E"/>
    <w:rsid w:val="00DE35B5"/>
    <w:rsid w:val="00DE3ECC"/>
    <w:rsid w:val="00DE3FEC"/>
    <w:rsid w:val="00DE6265"/>
    <w:rsid w:val="00DE720D"/>
    <w:rsid w:val="00DE79CF"/>
    <w:rsid w:val="00DE7CAC"/>
    <w:rsid w:val="00DF2764"/>
    <w:rsid w:val="00DF3663"/>
    <w:rsid w:val="00DF3A80"/>
    <w:rsid w:val="00DF3AEF"/>
    <w:rsid w:val="00DF5A81"/>
    <w:rsid w:val="00DF7F02"/>
    <w:rsid w:val="00DF7FDF"/>
    <w:rsid w:val="00E00BBA"/>
    <w:rsid w:val="00E01FB7"/>
    <w:rsid w:val="00E03465"/>
    <w:rsid w:val="00E0611B"/>
    <w:rsid w:val="00E06A62"/>
    <w:rsid w:val="00E06C99"/>
    <w:rsid w:val="00E06CCF"/>
    <w:rsid w:val="00E06D6A"/>
    <w:rsid w:val="00E07B86"/>
    <w:rsid w:val="00E10D23"/>
    <w:rsid w:val="00E11863"/>
    <w:rsid w:val="00E1570D"/>
    <w:rsid w:val="00E1639F"/>
    <w:rsid w:val="00E16A65"/>
    <w:rsid w:val="00E16CF7"/>
    <w:rsid w:val="00E22600"/>
    <w:rsid w:val="00E23C5D"/>
    <w:rsid w:val="00E251A2"/>
    <w:rsid w:val="00E2572E"/>
    <w:rsid w:val="00E26110"/>
    <w:rsid w:val="00E3007F"/>
    <w:rsid w:val="00E33F83"/>
    <w:rsid w:val="00E35AD9"/>
    <w:rsid w:val="00E36776"/>
    <w:rsid w:val="00E36BE4"/>
    <w:rsid w:val="00E37A03"/>
    <w:rsid w:val="00E37CF5"/>
    <w:rsid w:val="00E42167"/>
    <w:rsid w:val="00E43461"/>
    <w:rsid w:val="00E50FBD"/>
    <w:rsid w:val="00E557CE"/>
    <w:rsid w:val="00E55B4B"/>
    <w:rsid w:val="00E5699E"/>
    <w:rsid w:val="00E57DB7"/>
    <w:rsid w:val="00E6091F"/>
    <w:rsid w:val="00E62835"/>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81200"/>
    <w:rsid w:val="00E8255D"/>
    <w:rsid w:val="00E82BFB"/>
    <w:rsid w:val="00E83421"/>
    <w:rsid w:val="00E8431D"/>
    <w:rsid w:val="00E85FAC"/>
    <w:rsid w:val="00E87D81"/>
    <w:rsid w:val="00E91E56"/>
    <w:rsid w:val="00E93B17"/>
    <w:rsid w:val="00E9629F"/>
    <w:rsid w:val="00E9659B"/>
    <w:rsid w:val="00EA0F74"/>
    <w:rsid w:val="00EA2E0A"/>
    <w:rsid w:val="00EA386B"/>
    <w:rsid w:val="00EA40E1"/>
    <w:rsid w:val="00EA4601"/>
    <w:rsid w:val="00EA5A39"/>
    <w:rsid w:val="00EA65EB"/>
    <w:rsid w:val="00EA66F1"/>
    <w:rsid w:val="00EA7C1D"/>
    <w:rsid w:val="00EA7C8E"/>
    <w:rsid w:val="00EB0C43"/>
    <w:rsid w:val="00EB1A49"/>
    <w:rsid w:val="00EB28BC"/>
    <w:rsid w:val="00EB2D99"/>
    <w:rsid w:val="00EB3DBE"/>
    <w:rsid w:val="00EB411E"/>
    <w:rsid w:val="00EB5118"/>
    <w:rsid w:val="00EC03EC"/>
    <w:rsid w:val="00EC241E"/>
    <w:rsid w:val="00EC4A25"/>
    <w:rsid w:val="00EC5568"/>
    <w:rsid w:val="00EC5E6B"/>
    <w:rsid w:val="00EC7251"/>
    <w:rsid w:val="00EC75BA"/>
    <w:rsid w:val="00ED106F"/>
    <w:rsid w:val="00ED13B4"/>
    <w:rsid w:val="00ED2709"/>
    <w:rsid w:val="00ED2A77"/>
    <w:rsid w:val="00ED4881"/>
    <w:rsid w:val="00ED5BD8"/>
    <w:rsid w:val="00ED62E4"/>
    <w:rsid w:val="00ED6B56"/>
    <w:rsid w:val="00ED76DF"/>
    <w:rsid w:val="00ED77FA"/>
    <w:rsid w:val="00EE06CF"/>
    <w:rsid w:val="00EE2163"/>
    <w:rsid w:val="00EE3405"/>
    <w:rsid w:val="00EE3EAE"/>
    <w:rsid w:val="00EE42BE"/>
    <w:rsid w:val="00EE498C"/>
    <w:rsid w:val="00EE5BB5"/>
    <w:rsid w:val="00EE6A95"/>
    <w:rsid w:val="00EF1C76"/>
    <w:rsid w:val="00EF501F"/>
    <w:rsid w:val="00EF546E"/>
    <w:rsid w:val="00F021A7"/>
    <w:rsid w:val="00F025A2"/>
    <w:rsid w:val="00F02F67"/>
    <w:rsid w:val="00F1111C"/>
    <w:rsid w:val="00F1618E"/>
    <w:rsid w:val="00F16663"/>
    <w:rsid w:val="00F16FEC"/>
    <w:rsid w:val="00F174D0"/>
    <w:rsid w:val="00F2026E"/>
    <w:rsid w:val="00F209A1"/>
    <w:rsid w:val="00F22F7A"/>
    <w:rsid w:val="00F243CB"/>
    <w:rsid w:val="00F2519C"/>
    <w:rsid w:val="00F26BC6"/>
    <w:rsid w:val="00F27AC2"/>
    <w:rsid w:val="00F27C67"/>
    <w:rsid w:val="00F32A97"/>
    <w:rsid w:val="00F339A6"/>
    <w:rsid w:val="00F35927"/>
    <w:rsid w:val="00F37743"/>
    <w:rsid w:val="00F414CF"/>
    <w:rsid w:val="00F41A3A"/>
    <w:rsid w:val="00F46469"/>
    <w:rsid w:val="00F469F5"/>
    <w:rsid w:val="00F47F3F"/>
    <w:rsid w:val="00F47FEB"/>
    <w:rsid w:val="00F53506"/>
    <w:rsid w:val="00F53876"/>
    <w:rsid w:val="00F5419C"/>
    <w:rsid w:val="00F54A3D"/>
    <w:rsid w:val="00F55CE9"/>
    <w:rsid w:val="00F56108"/>
    <w:rsid w:val="00F56A65"/>
    <w:rsid w:val="00F60BEB"/>
    <w:rsid w:val="00F62E78"/>
    <w:rsid w:val="00F6357E"/>
    <w:rsid w:val="00F6369B"/>
    <w:rsid w:val="00F64013"/>
    <w:rsid w:val="00F653B8"/>
    <w:rsid w:val="00F65E65"/>
    <w:rsid w:val="00F700CA"/>
    <w:rsid w:val="00F71A68"/>
    <w:rsid w:val="00F72C7A"/>
    <w:rsid w:val="00F73DC4"/>
    <w:rsid w:val="00F73F91"/>
    <w:rsid w:val="00F76D11"/>
    <w:rsid w:val="00F76F8F"/>
    <w:rsid w:val="00F778FE"/>
    <w:rsid w:val="00F82924"/>
    <w:rsid w:val="00F82D22"/>
    <w:rsid w:val="00F83350"/>
    <w:rsid w:val="00F8447D"/>
    <w:rsid w:val="00F85260"/>
    <w:rsid w:val="00F8549D"/>
    <w:rsid w:val="00F877C3"/>
    <w:rsid w:val="00F87B31"/>
    <w:rsid w:val="00F903AC"/>
    <w:rsid w:val="00F912EA"/>
    <w:rsid w:val="00F921F8"/>
    <w:rsid w:val="00F92C28"/>
    <w:rsid w:val="00F957C1"/>
    <w:rsid w:val="00F9705B"/>
    <w:rsid w:val="00FA0039"/>
    <w:rsid w:val="00FA0B83"/>
    <w:rsid w:val="00FA1266"/>
    <w:rsid w:val="00FA1C1A"/>
    <w:rsid w:val="00FA2743"/>
    <w:rsid w:val="00FA2B34"/>
    <w:rsid w:val="00FA3D4B"/>
    <w:rsid w:val="00FA712D"/>
    <w:rsid w:val="00FB13E9"/>
    <w:rsid w:val="00FB2694"/>
    <w:rsid w:val="00FB30AA"/>
    <w:rsid w:val="00FB55AB"/>
    <w:rsid w:val="00FB5EC2"/>
    <w:rsid w:val="00FB6EF1"/>
    <w:rsid w:val="00FC055D"/>
    <w:rsid w:val="00FC1192"/>
    <w:rsid w:val="00FC30AD"/>
    <w:rsid w:val="00FC34F0"/>
    <w:rsid w:val="00FC36DA"/>
    <w:rsid w:val="00FC41FA"/>
    <w:rsid w:val="00FC4EF3"/>
    <w:rsid w:val="00FD0C8B"/>
    <w:rsid w:val="00FD22A2"/>
    <w:rsid w:val="00FD2819"/>
    <w:rsid w:val="00FD290C"/>
    <w:rsid w:val="00FD517C"/>
    <w:rsid w:val="00FD5BBB"/>
    <w:rsid w:val="00FD78EA"/>
    <w:rsid w:val="00FE12A6"/>
    <w:rsid w:val="00FE184E"/>
    <w:rsid w:val="00FE2611"/>
    <w:rsid w:val="00FE3E99"/>
    <w:rsid w:val="00FE492C"/>
    <w:rsid w:val="00FE77F5"/>
    <w:rsid w:val="00FF00BA"/>
    <w:rsid w:val="00FF0CE4"/>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B3363E"/>
    <w:pPr>
      <w:widowControl w:val="0"/>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B3363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B3363E"/>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Doc-text2">
    <w:name w:val="Doc-text2"/>
    <w:basedOn w:val="a"/>
    <w:link w:val="Doc-text2Char"/>
    <w:qFormat/>
    <w:rsid w:val="001A6CA3"/>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1A6CA3"/>
    <w:rPr>
      <w:rFonts w:ascii="Arial" w:eastAsia="MS Mincho" w:hAnsi="Arial"/>
      <w:szCs w:val="24"/>
      <w:lang w:val="en-GB" w:eastAsia="en-GB"/>
    </w:rPr>
  </w:style>
  <w:style w:type="paragraph" w:styleId="ae">
    <w:name w:val="footnote text"/>
    <w:basedOn w:val="a"/>
    <w:link w:val="Char4"/>
    <w:uiPriority w:val="99"/>
    <w:semiHidden/>
    <w:unhideWhenUsed/>
    <w:rsid w:val="003003C1"/>
    <w:pPr>
      <w:snapToGrid w:val="0"/>
      <w:jc w:val="left"/>
    </w:pPr>
    <w:rPr>
      <w:sz w:val="18"/>
      <w:szCs w:val="18"/>
    </w:rPr>
  </w:style>
  <w:style w:type="character" w:customStyle="1" w:styleId="Char4">
    <w:name w:val="脚注文本 Char"/>
    <w:basedOn w:val="a0"/>
    <w:link w:val="ae"/>
    <w:uiPriority w:val="99"/>
    <w:semiHidden/>
    <w:rsid w:val="003003C1"/>
    <w:rPr>
      <w:sz w:val="18"/>
      <w:szCs w:val="18"/>
      <w:lang w:val="en-GB" w:eastAsia="en-US"/>
    </w:rPr>
  </w:style>
  <w:style w:type="character" w:styleId="af">
    <w:name w:val="footnote reference"/>
    <w:basedOn w:val="a0"/>
    <w:uiPriority w:val="99"/>
    <w:semiHidden/>
    <w:unhideWhenUsed/>
    <w:rsid w:val="003003C1"/>
    <w:rPr>
      <w:vertAlign w:val="superscript"/>
    </w:rPr>
  </w:style>
  <w:style w:type="table" w:styleId="af0">
    <w:name w:val="Table Grid"/>
    <w:basedOn w:val="a1"/>
    <w:rsid w:val="00DC20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B3363E"/>
    <w:pPr>
      <w:widowControl w:val="0"/>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B3363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B3363E"/>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Doc-text2">
    <w:name w:val="Doc-text2"/>
    <w:basedOn w:val="a"/>
    <w:link w:val="Doc-text2Char"/>
    <w:qFormat/>
    <w:rsid w:val="001A6CA3"/>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1A6CA3"/>
    <w:rPr>
      <w:rFonts w:ascii="Arial" w:eastAsia="MS Mincho" w:hAnsi="Arial"/>
      <w:szCs w:val="24"/>
      <w:lang w:val="en-GB" w:eastAsia="en-GB"/>
    </w:rPr>
  </w:style>
  <w:style w:type="paragraph" w:styleId="ae">
    <w:name w:val="footnote text"/>
    <w:basedOn w:val="a"/>
    <w:link w:val="Char4"/>
    <w:uiPriority w:val="99"/>
    <w:semiHidden/>
    <w:unhideWhenUsed/>
    <w:rsid w:val="003003C1"/>
    <w:pPr>
      <w:snapToGrid w:val="0"/>
      <w:jc w:val="left"/>
    </w:pPr>
    <w:rPr>
      <w:sz w:val="18"/>
      <w:szCs w:val="18"/>
    </w:rPr>
  </w:style>
  <w:style w:type="character" w:customStyle="1" w:styleId="Char4">
    <w:name w:val="脚注文本 Char"/>
    <w:basedOn w:val="a0"/>
    <w:link w:val="ae"/>
    <w:uiPriority w:val="99"/>
    <w:semiHidden/>
    <w:rsid w:val="003003C1"/>
    <w:rPr>
      <w:sz w:val="18"/>
      <w:szCs w:val="18"/>
      <w:lang w:val="en-GB" w:eastAsia="en-US"/>
    </w:rPr>
  </w:style>
  <w:style w:type="character" w:styleId="af">
    <w:name w:val="footnote reference"/>
    <w:basedOn w:val="a0"/>
    <w:uiPriority w:val="99"/>
    <w:semiHidden/>
    <w:unhideWhenUsed/>
    <w:rsid w:val="003003C1"/>
    <w:rPr>
      <w:vertAlign w:val="superscript"/>
    </w:rPr>
  </w:style>
  <w:style w:type="table" w:styleId="af0">
    <w:name w:val="Table Grid"/>
    <w:basedOn w:val="a1"/>
    <w:rsid w:val="00DC20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85310782">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74A8A-7088-4091-B009-033FFA82D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4</Pages>
  <Words>1426</Words>
  <Characters>8131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9538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cp:revision>
  <cp:lastPrinted>2016-11-04T10:13:00Z</cp:lastPrinted>
  <dcterms:created xsi:type="dcterms:W3CDTF">2016-11-05T04:25:00Z</dcterms:created>
  <dcterms:modified xsi:type="dcterms:W3CDTF">2016-11-05T04:42:00Z</dcterms:modified>
</cp:coreProperties>
</file>